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0D21" w14:textId="77777777" w:rsidR="00460A02" w:rsidRPr="00443248" w:rsidRDefault="00460A02" w:rsidP="00460A02">
      <w:pPr>
        <w:pStyle w:val="Title"/>
        <w:rPr>
          <w:rFonts w:asciiTheme="minorHAnsi" w:hAnsiTheme="minorHAnsi" w:cs="Arial"/>
          <w:sz w:val="24"/>
          <w:szCs w:val="24"/>
        </w:rPr>
      </w:pPr>
      <w:r w:rsidRPr="00443248">
        <w:rPr>
          <w:rFonts w:asciiTheme="minorHAnsi" w:hAnsiTheme="minorHAnsi" w:cs="Arial"/>
          <w:sz w:val="24"/>
          <w:szCs w:val="24"/>
        </w:rPr>
        <w:t>Brandon A. Sullivan, Ph.D.</w:t>
      </w:r>
    </w:p>
    <w:p w14:paraId="1C29A5E9" w14:textId="77777777" w:rsidR="00460A02" w:rsidRPr="00443248" w:rsidRDefault="00460A02" w:rsidP="00443248">
      <w:pPr>
        <w:jc w:val="center"/>
        <w:rPr>
          <w:rFonts w:asciiTheme="minorHAnsi" w:hAnsiTheme="minorHAnsi" w:cs="Arial"/>
          <w:sz w:val="22"/>
          <w:szCs w:val="22"/>
        </w:rPr>
      </w:pPr>
      <w:r w:rsidRPr="00443248">
        <w:rPr>
          <w:rFonts w:asciiTheme="minorHAnsi" w:hAnsiTheme="minorHAnsi" w:cs="Arial"/>
          <w:sz w:val="22"/>
          <w:szCs w:val="22"/>
        </w:rPr>
        <w:t>University of Minnesota</w:t>
      </w:r>
    </w:p>
    <w:p w14:paraId="79C89E90" w14:textId="2F479A4C" w:rsidR="00460A02" w:rsidRPr="0071574D" w:rsidRDefault="00460A02" w:rsidP="0071574D">
      <w:pPr>
        <w:jc w:val="center"/>
        <w:rPr>
          <w:rFonts w:asciiTheme="minorHAnsi" w:hAnsiTheme="minorHAnsi" w:cs="Arial"/>
          <w:sz w:val="22"/>
          <w:szCs w:val="22"/>
        </w:rPr>
      </w:pPr>
      <w:r w:rsidRPr="00443248">
        <w:rPr>
          <w:rFonts w:asciiTheme="minorHAnsi" w:hAnsiTheme="minorHAnsi" w:cs="Arial"/>
          <w:sz w:val="22"/>
          <w:szCs w:val="22"/>
        </w:rPr>
        <w:t>sull0179@umn.edu</w:t>
      </w:r>
    </w:p>
    <w:p w14:paraId="22B18B7A" w14:textId="747987EF" w:rsidR="00473693" w:rsidRPr="003F7B2D" w:rsidRDefault="00473693" w:rsidP="00473693">
      <w:pPr>
        <w:pStyle w:val="Heading1"/>
        <w:spacing w:after="120"/>
        <w:jc w:val="center"/>
        <w:rPr>
          <w:rFonts w:asciiTheme="minorHAnsi" w:hAnsiTheme="minorHAnsi"/>
          <w:caps/>
          <w:sz w:val="22"/>
          <w:szCs w:val="22"/>
        </w:rPr>
      </w:pPr>
      <w:r w:rsidRPr="007157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D177B" wp14:editId="7E868E1F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017895" cy="0"/>
                <wp:effectExtent l="0" t="0" r="2730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2pt" to="473.8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" strokeweight="2pt">
                <v:stroke linestyle="thinThin"/>
                <w10:wrap anchorx="margin"/>
              </v:line>
            </w:pict>
          </mc:Fallback>
        </mc:AlternateContent>
      </w:r>
      <w:r w:rsidRPr="003F7B2D">
        <w:rPr>
          <w:rFonts w:asciiTheme="minorHAnsi" w:hAnsiTheme="minorHAnsi"/>
          <w:caps/>
          <w:sz w:val="22"/>
          <w:szCs w:val="22"/>
        </w:rPr>
        <w:t>Education</w:t>
      </w:r>
    </w:p>
    <w:p w14:paraId="104093FA" w14:textId="77777777" w:rsidR="00473693" w:rsidRPr="0071574D" w:rsidRDefault="00473693" w:rsidP="00473693">
      <w:pPr>
        <w:pStyle w:val="BodyTextIndent3"/>
        <w:tabs>
          <w:tab w:val="left" w:pos="1170"/>
          <w:tab w:val="right" w:pos="9360"/>
        </w:tabs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71574D">
        <w:rPr>
          <w:rFonts w:asciiTheme="minorHAnsi" w:hAnsiTheme="minorHAnsi" w:cs="Arial"/>
          <w:sz w:val="22"/>
          <w:szCs w:val="22"/>
        </w:rPr>
        <w:t>2006</w:t>
      </w:r>
      <w:r>
        <w:rPr>
          <w:rFonts w:asciiTheme="minorHAnsi" w:hAnsiTheme="minorHAnsi" w:cs="Arial"/>
          <w:sz w:val="22"/>
          <w:szCs w:val="22"/>
        </w:rPr>
        <w:tab/>
      </w:r>
      <w:r w:rsidRPr="0071574D">
        <w:rPr>
          <w:rFonts w:asciiTheme="minorHAnsi" w:hAnsiTheme="minorHAnsi" w:cs="Arial"/>
          <w:b/>
          <w:sz w:val="22"/>
          <w:szCs w:val="22"/>
        </w:rPr>
        <w:t>University of Minnesota, Twin Cities</w:t>
      </w:r>
      <w:r w:rsidRPr="0071574D">
        <w:rPr>
          <w:rFonts w:asciiTheme="minorHAnsi" w:hAnsiTheme="minorHAnsi" w:cs="Arial"/>
          <w:sz w:val="22"/>
          <w:szCs w:val="22"/>
        </w:rPr>
        <w:tab/>
        <w:t>Minneapolis, MN</w:t>
      </w:r>
    </w:p>
    <w:p w14:paraId="18798A55" w14:textId="77777777" w:rsidR="00473693" w:rsidRPr="0071574D" w:rsidRDefault="00473693" w:rsidP="00473693">
      <w:pPr>
        <w:pStyle w:val="BodyTextIndent3"/>
        <w:tabs>
          <w:tab w:val="left" w:pos="1170"/>
        </w:tabs>
        <w:rPr>
          <w:rFonts w:asciiTheme="minorHAnsi" w:hAnsiTheme="minorHAnsi" w:cs="Arial"/>
          <w:sz w:val="22"/>
          <w:szCs w:val="22"/>
        </w:rPr>
      </w:pPr>
      <w:r w:rsidRPr="0071574D">
        <w:rPr>
          <w:rFonts w:asciiTheme="minorHAnsi" w:hAnsiTheme="minorHAnsi" w:cs="Arial"/>
          <w:sz w:val="22"/>
          <w:szCs w:val="22"/>
        </w:rPr>
        <w:tab/>
        <w:t>Ph.D. in Psychology</w:t>
      </w:r>
    </w:p>
    <w:p w14:paraId="09BC8E50" w14:textId="77777777" w:rsidR="00473693" w:rsidRPr="0071574D" w:rsidRDefault="00473693" w:rsidP="00473693">
      <w:pPr>
        <w:tabs>
          <w:tab w:val="left" w:pos="1152"/>
          <w:tab w:val="right" w:pos="9360"/>
        </w:tabs>
        <w:ind w:left="1152" w:hanging="1152"/>
        <w:rPr>
          <w:rFonts w:asciiTheme="minorHAnsi" w:hAnsiTheme="minorHAnsi" w:cs="Arial"/>
          <w:sz w:val="22"/>
          <w:szCs w:val="22"/>
        </w:rPr>
      </w:pPr>
      <w:r w:rsidRPr="0071574D">
        <w:rPr>
          <w:rFonts w:asciiTheme="minorHAnsi" w:hAnsiTheme="minorHAnsi" w:cs="Arial"/>
          <w:sz w:val="22"/>
          <w:szCs w:val="22"/>
        </w:rPr>
        <w:t>1998</w:t>
      </w:r>
      <w:r w:rsidRPr="0071574D">
        <w:rPr>
          <w:rFonts w:asciiTheme="minorHAnsi" w:hAnsiTheme="minorHAnsi" w:cs="Arial"/>
          <w:sz w:val="22"/>
          <w:szCs w:val="22"/>
        </w:rPr>
        <w:tab/>
      </w:r>
      <w:r w:rsidRPr="0071574D">
        <w:rPr>
          <w:rFonts w:asciiTheme="minorHAnsi" w:hAnsiTheme="minorHAnsi" w:cs="Arial"/>
          <w:b/>
          <w:sz w:val="22"/>
          <w:szCs w:val="22"/>
        </w:rPr>
        <w:t>University of Minnesota, Twin Cities</w:t>
      </w:r>
      <w:r w:rsidRPr="0071574D">
        <w:rPr>
          <w:rFonts w:asciiTheme="minorHAnsi" w:hAnsiTheme="minorHAnsi" w:cs="Arial"/>
          <w:sz w:val="22"/>
          <w:szCs w:val="22"/>
        </w:rPr>
        <w:tab/>
        <w:t>Minneapolis, MN</w:t>
      </w:r>
    </w:p>
    <w:p w14:paraId="21AC45B7" w14:textId="77777777" w:rsidR="00473693" w:rsidRPr="0071574D" w:rsidRDefault="00473693" w:rsidP="00473693">
      <w:pPr>
        <w:tabs>
          <w:tab w:val="left" w:pos="1152"/>
        </w:tabs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71574D">
        <w:rPr>
          <w:rFonts w:asciiTheme="minorHAnsi" w:hAnsiTheme="minorHAnsi" w:cs="Arial"/>
          <w:sz w:val="22"/>
          <w:szCs w:val="22"/>
        </w:rPr>
        <w:tab/>
        <w:t>M.A. in Counseling and Student Personnel Psychology</w:t>
      </w:r>
    </w:p>
    <w:p w14:paraId="68FB4F3A" w14:textId="77777777" w:rsidR="00473693" w:rsidRPr="0071574D" w:rsidRDefault="00473693" w:rsidP="00473693">
      <w:pPr>
        <w:tabs>
          <w:tab w:val="left" w:pos="1152"/>
          <w:tab w:val="right" w:pos="9360"/>
        </w:tabs>
        <w:ind w:left="1152" w:hanging="1152"/>
        <w:rPr>
          <w:rFonts w:asciiTheme="minorHAnsi" w:hAnsiTheme="minorHAnsi" w:cs="Arial"/>
          <w:sz w:val="22"/>
          <w:szCs w:val="22"/>
        </w:rPr>
      </w:pPr>
      <w:r w:rsidRPr="0071574D">
        <w:rPr>
          <w:rFonts w:asciiTheme="minorHAnsi" w:hAnsiTheme="minorHAnsi" w:cs="Arial"/>
          <w:sz w:val="22"/>
          <w:szCs w:val="22"/>
        </w:rPr>
        <w:t>1995</w:t>
      </w:r>
      <w:r w:rsidRPr="0071574D">
        <w:rPr>
          <w:rFonts w:asciiTheme="minorHAnsi" w:hAnsiTheme="minorHAnsi" w:cs="Arial"/>
          <w:sz w:val="22"/>
          <w:szCs w:val="22"/>
        </w:rPr>
        <w:tab/>
      </w:r>
      <w:r w:rsidRPr="0071574D">
        <w:rPr>
          <w:rFonts w:asciiTheme="minorHAnsi" w:hAnsiTheme="minorHAnsi" w:cs="Arial"/>
          <w:b/>
          <w:sz w:val="22"/>
          <w:szCs w:val="22"/>
        </w:rPr>
        <w:t>Carleton College</w:t>
      </w:r>
      <w:r w:rsidRPr="0071574D">
        <w:rPr>
          <w:rFonts w:asciiTheme="minorHAnsi" w:hAnsiTheme="minorHAnsi" w:cs="Arial"/>
          <w:sz w:val="22"/>
          <w:szCs w:val="22"/>
        </w:rPr>
        <w:tab/>
        <w:t>Northfield, MN</w:t>
      </w:r>
    </w:p>
    <w:p w14:paraId="0C1B446E" w14:textId="77777777" w:rsidR="00473693" w:rsidRPr="00445D1E" w:rsidRDefault="00473693" w:rsidP="00473693">
      <w:pPr>
        <w:tabs>
          <w:tab w:val="left" w:pos="1152"/>
        </w:tabs>
        <w:spacing w:after="160"/>
        <w:ind w:left="1152" w:hanging="1152"/>
        <w:rPr>
          <w:rFonts w:asciiTheme="minorHAnsi" w:hAnsiTheme="minorHAnsi"/>
          <w:sz w:val="22"/>
          <w:szCs w:val="22"/>
        </w:rPr>
      </w:pPr>
      <w:r w:rsidRPr="0071574D">
        <w:rPr>
          <w:rFonts w:asciiTheme="minorHAnsi" w:hAnsiTheme="minorHAnsi" w:cs="Arial"/>
          <w:sz w:val="22"/>
          <w:szCs w:val="22"/>
        </w:rPr>
        <w:tab/>
        <w:t>B.A. in Political Science</w:t>
      </w:r>
    </w:p>
    <w:p w14:paraId="20780468" w14:textId="363042A5" w:rsidR="00460A02" w:rsidRPr="0071574D" w:rsidRDefault="00460A02" w:rsidP="00460A02">
      <w:pPr>
        <w:pStyle w:val="Heading1"/>
        <w:spacing w:after="120"/>
        <w:jc w:val="center"/>
        <w:rPr>
          <w:rFonts w:asciiTheme="minorHAnsi" w:hAnsiTheme="minorHAnsi"/>
          <w:sz w:val="22"/>
          <w:szCs w:val="22"/>
        </w:rPr>
      </w:pPr>
      <w:r w:rsidRPr="0071574D">
        <w:rPr>
          <w:rFonts w:asciiTheme="minorHAnsi" w:hAnsiTheme="minorHAnsi"/>
          <w:caps/>
          <w:sz w:val="22"/>
          <w:szCs w:val="22"/>
        </w:rPr>
        <w:t>professional experience</w:t>
      </w:r>
    </w:p>
    <w:p w14:paraId="1B93DEA3" w14:textId="2473122A" w:rsidR="003D7FDE" w:rsidRDefault="003D7FDE" w:rsidP="00460A02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2013-</w:t>
      </w:r>
      <w:r>
        <w:rPr>
          <w:rFonts w:asciiTheme="minorHAnsi" w:hAnsiTheme="minorHAnsi" w:cs="Arial"/>
          <w:sz w:val="22"/>
          <w:szCs w:val="22"/>
        </w:rPr>
        <w:tab/>
      </w:r>
      <w:r w:rsidRPr="003D7FDE">
        <w:rPr>
          <w:rFonts w:asciiTheme="minorHAnsi" w:hAnsiTheme="minorHAnsi" w:cs="Arial"/>
          <w:b/>
          <w:sz w:val="22"/>
          <w:szCs w:val="22"/>
        </w:rPr>
        <w:t>University of Minnesota</w:t>
      </w:r>
      <w:r>
        <w:rPr>
          <w:rFonts w:asciiTheme="minorHAnsi" w:hAnsiTheme="minorHAnsi" w:cs="Arial"/>
          <w:sz w:val="22"/>
          <w:szCs w:val="22"/>
        </w:rPr>
        <w:tab/>
        <w:t>Minneapolis, MN</w:t>
      </w:r>
    </w:p>
    <w:p w14:paraId="2468C1CB" w14:textId="723354AE" w:rsidR="003D7FDE" w:rsidRDefault="003D7FDE" w:rsidP="00EF2CB7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Present</w:t>
      </w:r>
      <w:r>
        <w:rPr>
          <w:rFonts w:asciiTheme="minorHAnsi" w:hAnsiTheme="minorHAnsi" w:cs="Arial"/>
          <w:sz w:val="22"/>
          <w:szCs w:val="22"/>
        </w:rPr>
        <w:tab/>
      </w:r>
      <w:r w:rsidR="008C3A33">
        <w:rPr>
          <w:rFonts w:asciiTheme="minorHAnsi" w:hAnsiTheme="minorHAnsi" w:cs="Arial"/>
          <w:b/>
          <w:i/>
          <w:sz w:val="22"/>
          <w:szCs w:val="22"/>
        </w:rPr>
        <w:t>Senior D</w:t>
      </w:r>
      <w:r w:rsidR="00DD6FDA">
        <w:rPr>
          <w:rFonts w:asciiTheme="minorHAnsi" w:hAnsiTheme="minorHAnsi" w:cs="Arial"/>
          <w:b/>
          <w:i/>
          <w:sz w:val="22"/>
          <w:szCs w:val="22"/>
        </w:rPr>
        <w:t>irector of</w:t>
      </w:r>
      <w:r w:rsidRPr="003D7FDE">
        <w:rPr>
          <w:rFonts w:asciiTheme="minorHAnsi" w:hAnsiTheme="minorHAnsi" w:cs="Arial"/>
          <w:b/>
          <w:i/>
          <w:sz w:val="22"/>
          <w:szCs w:val="22"/>
        </w:rPr>
        <w:t xml:space="preserve"> Leadership and Talent Development</w:t>
      </w:r>
    </w:p>
    <w:p w14:paraId="5050B60E" w14:textId="25798A01" w:rsidR="00A73442" w:rsidRDefault="00A73442" w:rsidP="00460A02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A73442">
        <w:rPr>
          <w:rFonts w:asciiTheme="minorHAnsi" w:hAnsiTheme="minorHAnsi" w:cs="Arial"/>
          <w:sz w:val="22"/>
          <w:szCs w:val="22"/>
        </w:rPr>
        <w:t xml:space="preserve">Lead a team of consultants and trainers responsible for </w:t>
      </w:r>
      <w:r>
        <w:rPr>
          <w:rFonts w:asciiTheme="minorHAnsi" w:hAnsiTheme="minorHAnsi" w:cs="Arial"/>
          <w:sz w:val="22"/>
          <w:szCs w:val="22"/>
        </w:rPr>
        <w:t>employee engagement</w:t>
      </w:r>
      <w:r w:rsidR="00EF2CB7">
        <w:rPr>
          <w:rFonts w:asciiTheme="minorHAnsi" w:hAnsiTheme="minorHAnsi" w:cs="Arial"/>
          <w:sz w:val="22"/>
          <w:szCs w:val="22"/>
        </w:rPr>
        <w:t xml:space="preserve">, leadership development, change management, and organizational development for the 5-campus University of Minnesota system; designed and implemented new engagement survey for more than 20,000 faculty and staff; created </w:t>
      </w:r>
      <w:r w:rsidR="004B6C9B">
        <w:rPr>
          <w:rFonts w:asciiTheme="minorHAnsi" w:hAnsiTheme="minorHAnsi" w:cs="Arial"/>
          <w:sz w:val="22"/>
          <w:szCs w:val="22"/>
        </w:rPr>
        <w:t xml:space="preserve">a range of </w:t>
      </w:r>
      <w:r w:rsidR="00EF2CB7">
        <w:rPr>
          <w:rFonts w:asciiTheme="minorHAnsi" w:hAnsiTheme="minorHAnsi" w:cs="Arial"/>
          <w:sz w:val="22"/>
          <w:szCs w:val="22"/>
        </w:rPr>
        <w:t xml:space="preserve">new </w:t>
      </w:r>
      <w:r w:rsidR="00267146">
        <w:rPr>
          <w:rFonts w:asciiTheme="minorHAnsi" w:hAnsiTheme="minorHAnsi" w:cs="Arial"/>
          <w:sz w:val="22"/>
          <w:szCs w:val="22"/>
        </w:rPr>
        <w:t>talent management tools</w:t>
      </w:r>
      <w:r w:rsidR="004B6C9B">
        <w:rPr>
          <w:rFonts w:asciiTheme="minorHAnsi" w:hAnsiTheme="minorHAnsi" w:cs="Arial"/>
          <w:sz w:val="22"/>
          <w:szCs w:val="22"/>
        </w:rPr>
        <w:t xml:space="preserve"> and processes</w:t>
      </w:r>
      <w:r w:rsidR="00267146">
        <w:rPr>
          <w:rFonts w:asciiTheme="minorHAnsi" w:hAnsiTheme="minorHAnsi" w:cs="Arial"/>
          <w:sz w:val="22"/>
          <w:szCs w:val="22"/>
        </w:rPr>
        <w:t xml:space="preserve">, including a </w:t>
      </w:r>
      <w:r w:rsidR="00EF2CB7">
        <w:rPr>
          <w:rFonts w:asciiTheme="minorHAnsi" w:hAnsiTheme="minorHAnsi" w:cs="Arial"/>
          <w:sz w:val="22"/>
          <w:szCs w:val="22"/>
        </w:rPr>
        <w:t>leadership competency model, 360 surveys,</w:t>
      </w:r>
      <w:r w:rsidR="00267146">
        <w:rPr>
          <w:rFonts w:asciiTheme="minorHAnsi" w:hAnsiTheme="minorHAnsi" w:cs="Arial"/>
          <w:sz w:val="22"/>
          <w:szCs w:val="22"/>
        </w:rPr>
        <w:t xml:space="preserve"> leadership development programs, and </w:t>
      </w:r>
      <w:r w:rsidR="004B6C9B">
        <w:rPr>
          <w:rFonts w:asciiTheme="minorHAnsi" w:hAnsiTheme="minorHAnsi" w:cs="Arial"/>
          <w:sz w:val="22"/>
          <w:szCs w:val="22"/>
        </w:rPr>
        <w:t xml:space="preserve">selection </w:t>
      </w:r>
      <w:r w:rsidR="00267146">
        <w:rPr>
          <w:rFonts w:asciiTheme="minorHAnsi" w:hAnsiTheme="minorHAnsi" w:cs="Arial"/>
          <w:sz w:val="22"/>
          <w:szCs w:val="22"/>
        </w:rPr>
        <w:t>assessments</w:t>
      </w:r>
      <w:r w:rsidR="005341E1">
        <w:rPr>
          <w:rFonts w:asciiTheme="minorHAnsi" w:hAnsiTheme="minorHAnsi" w:cs="Arial"/>
          <w:sz w:val="22"/>
          <w:szCs w:val="22"/>
        </w:rPr>
        <w:t xml:space="preserve">; </w:t>
      </w:r>
      <w:r w:rsidR="004B6C9B">
        <w:rPr>
          <w:rFonts w:asciiTheme="minorHAnsi" w:hAnsiTheme="minorHAnsi" w:cs="Arial"/>
          <w:sz w:val="22"/>
          <w:szCs w:val="22"/>
        </w:rPr>
        <w:t xml:space="preserve">regularly </w:t>
      </w:r>
      <w:r w:rsidR="005341E1">
        <w:rPr>
          <w:rFonts w:asciiTheme="minorHAnsi" w:hAnsiTheme="minorHAnsi" w:cs="Arial"/>
          <w:sz w:val="22"/>
          <w:szCs w:val="22"/>
        </w:rPr>
        <w:t xml:space="preserve">advise and consult with </w:t>
      </w:r>
      <w:r w:rsidR="00267146">
        <w:rPr>
          <w:rFonts w:asciiTheme="minorHAnsi" w:hAnsiTheme="minorHAnsi" w:cs="Arial"/>
          <w:sz w:val="22"/>
          <w:szCs w:val="22"/>
        </w:rPr>
        <w:t>senior leaders</w:t>
      </w:r>
    </w:p>
    <w:p w14:paraId="0F371C98" w14:textId="77777777" w:rsidR="00A73442" w:rsidRDefault="00A73442" w:rsidP="00460A02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</w:p>
    <w:p w14:paraId="4315DEF1" w14:textId="3EA92FC6" w:rsidR="00715976" w:rsidRDefault="00715976" w:rsidP="00460A02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2015-</w:t>
      </w:r>
      <w:r>
        <w:rPr>
          <w:rFonts w:asciiTheme="minorHAnsi" w:hAnsiTheme="minorHAnsi" w:cs="Arial"/>
          <w:sz w:val="22"/>
          <w:szCs w:val="22"/>
        </w:rPr>
        <w:tab/>
      </w:r>
      <w:r w:rsidRPr="00715976">
        <w:rPr>
          <w:rFonts w:asciiTheme="minorHAnsi" w:hAnsiTheme="minorHAnsi" w:cs="Arial"/>
          <w:b/>
          <w:sz w:val="22"/>
          <w:szCs w:val="22"/>
        </w:rPr>
        <w:t>University of Minnesota</w:t>
      </w:r>
      <w:r>
        <w:rPr>
          <w:rFonts w:asciiTheme="minorHAnsi" w:hAnsiTheme="minorHAnsi" w:cs="Arial"/>
          <w:sz w:val="22"/>
          <w:szCs w:val="22"/>
        </w:rPr>
        <w:tab/>
        <w:t>Minneapolis, MN</w:t>
      </w:r>
    </w:p>
    <w:p w14:paraId="5BA47FD5" w14:textId="77777777" w:rsidR="00EA1670" w:rsidRDefault="00715976" w:rsidP="00460A02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Present</w:t>
      </w:r>
      <w:r>
        <w:rPr>
          <w:rFonts w:asciiTheme="minorHAnsi" w:hAnsiTheme="minorHAnsi" w:cs="Arial"/>
          <w:sz w:val="22"/>
          <w:szCs w:val="22"/>
        </w:rPr>
        <w:tab/>
      </w:r>
      <w:r w:rsidR="00EA1670" w:rsidRPr="00EA1670">
        <w:rPr>
          <w:rFonts w:asciiTheme="minorHAnsi" w:hAnsiTheme="minorHAnsi" w:cs="Arial"/>
          <w:b/>
          <w:i/>
          <w:sz w:val="22"/>
          <w:szCs w:val="22"/>
        </w:rPr>
        <w:t>Teaching Faculty</w:t>
      </w:r>
    </w:p>
    <w:p w14:paraId="0A67D05B" w14:textId="612F96CB" w:rsidR="00715976" w:rsidRDefault="00EA1670" w:rsidP="00EA1670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Teach graduate courses on wellbeing in the workplace, leadership, and organizational behavior; hold the following positions: Instructor and Graduate Faculty, Center for Spirituality and Healing, </w:t>
      </w:r>
      <w:r w:rsidR="00B76BC4">
        <w:rPr>
          <w:rFonts w:asciiTheme="minorHAnsi" w:hAnsiTheme="minorHAnsi" w:cs="Arial"/>
          <w:sz w:val="22"/>
          <w:szCs w:val="22"/>
        </w:rPr>
        <w:t>Sr. Lecturer</w:t>
      </w:r>
      <w:r>
        <w:rPr>
          <w:rFonts w:asciiTheme="minorHAnsi" w:hAnsiTheme="minorHAnsi" w:cs="Arial"/>
          <w:sz w:val="22"/>
          <w:szCs w:val="22"/>
        </w:rPr>
        <w:t xml:space="preserve">, Carlson School of Management, and </w:t>
      </w:r>
      <w:r w:rsidR="00715976">
        <w:rPr>
          <w:rFonts w:asciiTheme="minorHAnsi" w:hAnsiTheme="minorHAnsi" w:cs="Arial"/>
          <w:sz w:val="22"/>
          <w:szCs w:val="22"/>
        </w:rPr>
        <w:t>Faculty Affiliate, Department of Organizational Leade</w:t>
      </w:r>
      <w:r w:rsidR="00B76BC4">
        <w:rPr>
          <w:rFonts w:asciiTheme="minorHAnsi" w:hAnsiTheme="minorHAnsi" w:cs="Arial"/>
          <w:sz w:val="22"/>
          <w:szCs w:val="22"/>
        </w:rPr>
        <w:t>rship, Policy, and Development</w:t>
      </w:r>
    </w:p>
    <w:p w14:paraId="546A2250" w14:textId="77777777" w:rsidR="00715976" w:rsidRDefault="00715976" w:rsidP="00460A02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</w:p>
    <w:p w14:paraId="374DDAA1" w14:textId="7E303CA7" w:rsidR="00460A02" w:rsidRPr="0071574D" w:rsidRDefault="003D7FDE" w:rsidP="00460A02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2011-2013</w:t>
      </w:r>
      <w:r w:rsidR="00460A02" w:rsidRPr="0071574D">
        <w:rPr>
          <w:rFonts w:asciiTheme="minorHAnsi" w:hAnsiTheme="minorHAnsi" w:cs="Arial"/>
          <w:sz w:val="22"/>
          <w:szCs w:val="22"/>
        </w:rPr>
        <w:t xml:space="preserve"> </w:t>
      </w:r>
      <w:r w:rsidR="00460A02" w:rsidRPr="0071574D">
        <w:rPr>
          <w:rFonts w:asciiTheme="minorHAnsi" w:hAnsiTheme="minorHAnsi" w:cs="Arial"/>
          <w:sz w:val="22"/>
          <w:szCs w:val="22"/>
        </w:rPr>
        <w:tab/>
      </w:r>
      <w:r w:rsidR="00460A02" w:rsidRPr="0071574D">
        <w:rPr>
          <w:rFonts w:asciiTheme="minorHAnsi" w:hAnsiTheme="minorHAnsi" w:cs="Arial"/>
          <w:b/>
          <w:sz w:val="22"/>
          <w:szCs w:val="22"/>
        </w:rPr>
        <w:t>Corporate Psychologists, LLC</w:t>
      </w:r>
      <w:r w:rsidR="00460A02" w:rsidRPr="0071574D">
        <w:rPr>
          <w:rFonts w:asciiTheme="minorHAnsi" w:hAnsiTheme="minorHAnsi" w:cs="Arial"/>
          <w:sz w:val="22"/>
          <w:szCs w:val="22"/>
        </w:rPr>
        <w:tab/>
        <w:t>Golden Valley, MN</w:t>
      </w:r>
    </w:p>
    <w:p w14:paraId="40C92BF4" w14:textId="2ADE3CDF" w:rsidR="00460A02" w:rsidRPr="0071574D" w:rsidRDefault="00460A02" w:rsidP="00460A02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 w:rsidRPr="0071574D">
        <w:rPr>
          <w:rFonts w:asciiTheme="minorHAnsi" w:hAnsiTheme="minorHAnsi" w:cs="Arial"/>
          <w:sz w:val="22"/>
          <w:szCs w:val="22"/>
        </w:rPr>
        <w:tab/>
      </w:r>
      <w:r w:rsidRPr="0071574D">
        <w:rPr>
          <w:rFonts w:asciiTheme="minorHAnsi" w:hAnsiTheme="minorHAnsi" w:cs="Arial"/>
          <w:b/>
          <w:i/>
          <w:sz w:val="22"/>
          <w:szCs w:val="22"/>
        </w:rPr>
        <w:t>Partner and Director of Talent Management Solutions</w:t>
      </w:r>
    </w:p>
    <w:p w14:paraId="6992D520" w14:textId="3BB90AD3" w:rsidR="000E2062" w:rsidRPr="000E2062" w:rsidRDefault="000E2062" w:rsidP="000E2062">
      <w:pPr>
        <w:tabs>
          <w:tab w:val="left" w:pos="1170"/>
        </w:tabs>
        <w:spacing w:after="120"/>
        <w:ind w:left="1166"/>
        <w:rPr>
          <w:rFonts w:asciiTheme="minorHAnsi" w:hAnsiTheme="minorHAnsi" w:cs="Arial"/>
          <w:sz w:val="22"/>
          <w:szCs w:val="22"/>
        </w:rPr>
      </w:pPr>
      <w:r w:rsidRPr="000E2062">
        <w:rPr>
          <w:rFonts w:asciiTheme="minorHAnsi" w:hAnsiTheme="minorHAnsi" w:cs="Arial"/>
          <w:sz w:val="22"/>
          <w:szCs w:val="22"/>
        </w:rPr>
        <w:t>Drove integration and efficiency across talent practices for</w:t>
      </w:r>
      <w:r w:rsidR="007A3FEC">
        <w:rPr>
          <w:rFonts w:asciiTheme="minorHAnsi" w:hAnsiTheme="minorHAnsi" w:cs="Arial"/>
          <w:sz w:val="22"/>
          <w:szCs w:val="22"/>
        </w:rPr>
        <w:t xml:space="preserve"> corporate</w:t>
      </w:r>
      <w:r w:rsidRPr="000E2062">
        <w:rPr>
          <w:rFonts w:asciiTheme="minorHAnsi" w:hAnsiTheme="minorHAnsi" w:cs="Arial"/>
          <w:sz w:val="22"/>
          <w:szCs w:val="22"/>
        </w:rPr>
        <w:t xml:space="preserve"> clients through the design and implementation of new and enhanced assessments, 360 surveys, compe</w:t>
      </w:r>
      <w:r>
        <w:rPr>
          <w:rFonts w:asciiTheme="minorHAnsi" w:hAnsiTheme="minorHAnsi" w:cs="Arial"/>
          <w:sz w:val="22"/>
          <w:szCs w:val="22"/>
        </w:rPr>
        <w:t>tencies, and other talent tools; a</w:t>
      </w:r>
      <w:r w:rsidRPr="000E2062">
        <w:rPr>
          <w:rFonts w:asciiTheme="minorHAnsi" w:hAnsiTheme="minorHAnsi" w:cs="Arial"/>
          <w:sz w:val="22"/>
          <w:szCs w:val="22"/>
        </w:rPr>
        <w:t>ssessed candidates for critical leadership roles to ensure quality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A3FEC">
        <w:rPr>
          <w:rFonts w:asciiTheme="minorHAnsi" w:hAnsiTheme="minorHAnsi" w:cs="Arial"/>
          <w:sz w:val="22"/>
          <w:szCs w:val="22"/>
        </w:rPr>
        <w:t>selection</w:t>
      </w:r>
      <w:r>
        <w:rPr>
          <w:rFonts w:asciiTheme="minorHAnsi" w:hAnsiTheme="minorHAnsi" w:cs="Arial"/>
          <w:sz w:val="22"/>
          <w:szCs w:val="22"/>
        </w:rPr>
        <w:t xml:space="preserve"> decisions; i</w:t>
      </w:r>
      <w:r w:rsidRPr="000E2062">
        <w:rPr>
          <w:rFonts w:asciiTheme="minorHAnsi" w:hAnsiTheme="minorHAnsi" w:cs="Arial"/>
          <w:sz w:val="22"/>
          <w:szCs w:val="22"/>
        </w:rPr>
        <w:t>dentified and</w:t>
      </w:r>
      <w:r>
        <w:rPr>
          <w:rFonts w:asciiTheme="minorHAnsi" w:hAnsiTheme="minorHAnsi" w:cs="Arial"/>
          <w:sz w:val="22"/>
          <w:szCs w:val="22"/>
        </w:rPr>
        <w:t xml:space="preserve"> assessed high potential talent; as</w:t>
      </w:r>
      <w:r w:rsidRPr="000E2062">
        <w:rPr>
          <w:rFonts w:asciiTheme="minorHAnsi" w:hAnsiTheme="minorHAnsi" w:cs="Arial"/>
          <w:sz w:val="22"/>
          <w:szCs w:val="22"/>
        </w:rPr>
        <w:t>sessed and coached leaders, including C-level executives, to improve per</w:t>
      </w:r>
      <w:r>
        <w:rPr>
          <w:rFonts w:asciiTheme="minorHAnsi" w:hAnsiTheme="minorHAnsi" w:cs="Arial"/>
          <w:sz w:val="22"/>
          <w:szCs w:val="22"/>
        </w:rPr>
        <w:t>formance and team effectiveness</w:t>
      </w:r>
    </w:p>
    <w:p w14:paraId="2D7B283B" w14:textId="0FAFD0E4" w:rsidR="00460A02" w:rsidRPr="0071574D" w:rsidRDefault="00460A02" w:rsidP="00460A02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 w:rsidRPr="0071574D">
        <w:rPr>
          <w:rFonts w:asciiTheme="minorHAnsi" w:hAnsiTheme="minorHAnsi" w:cs="Arial"/>
          <w:sz w:val="22"/>
          <w:szCs w:val="22"/>
        </w:rPr>
        <w:t>200</w:t>
      </w:r>
      <w:r w:rsidR="006577B1">
        <w:rPr>
          <w:rFonts w:asciiTheme="minorHAnsi" w:hAnsiTheme="minorHAnsi" w:cs="Arial"/>
          <w:sz w:val="22"/>
          <w:szCs w:val="22"/>
        </w:rPr>
        <w:t>7</w:t>
      </w:r>
      <w:r w:rsidRPr="0071574D">
        <w:rPr>
          <w:rFonts w:asciiTheme="minorHAnsi" w:hAnsiTheme="minorHAnsi" w:cs="Arial"/>
          <w:sz w:val="22"/>
          <w:szCs w:val="22"/>
        </w:rPr>
        <w:t xml:space="preserve">-2011 </w:t>
      </w:r>
      <w:r w:rsidRPr="0071574D">
        <w:rPr>
          <w:rFonts w:asciiTheme="minorHAnsi" w:hAnsiTheme="minorHAnsi" w:cs="Arial"/>
          <w:sz w:val="22"/>
          <w:szCs w:val="22"/>
        </w:rPr>
        <w:tab/>
      </w:r>
      <w:r w:rsidRPr="0071574D">
        <w:rPr>
          <w:rFonts w:asciiTheme="minorHAnsi" w:hAnsiTheme="minorHAnsi" w:cs="Arial"/>
          <w:b/>
          <w:sz w:val="22"/>
          <w:szCs w:val="22"/>
        </w:rPr>
        <w:t>Target Corporation - HQ</w:t>
      </w:r>
      <w:r w:rsidRPr="0071574D">
        <w:rPr>
          <w:rFonts w:asciiTheme="minorHAnsi" w:hAnsiTheme="minorHAnsi" w:cs="Arial"/>
          <w:sz w:val="22"/>
          <w:szCs w:val="22"/>
        </w:rPr>
        <w:tab/>
        <w:t>Minneapolis, MN</w:t>
      </w:r>
    </w:p>
    <w:p w14:paraId="68C321E5" w14:textId="5C8CCC91" w:rsidR="00460A02" w:rsidRPr="0071574D" w:rsidRDefault="00460A02" w:rsidP="00460A02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 w:rsidRPr="0071574D">
        <w:rPr>
          <w:rFonts w:asciiTheme="minorHAnsi" w:hAnsiTheme="minorHAnsi" w:cs="Arial"/>
          <w:sz w:val="22"/>
          <w:szCs w:val="22"/>
        </w:rPr>
        <w:tab/>
      </w:r>
      <w:r w:rsidRPr="0071574D">
        <w:rPr>
          <w:rFonts w:asciiTheme="minorHAnsi" w:hAnsiTheme="minorHAnsi" w:cs="Arial"/>
          <w:b/>
          <w:i/>
          <w:sz w:val="22"/>
          <w:szCs w:val="22"/>
        </w:rPr>
        <w:t xml:space="preserve">Manager, Talent Assessment and </w:t>
      </w:r>
      <w:r w:rsidR="00EA0D25">
        <w:rPr>
          <w:rFonts w:asciiTheme="minorHAnsi" w:hAnsiTheme="minorHAnsi" w:cs="Arial"/>
          <w:b/>
          <w:i/>
          <w:sz w:val="22"/>
          <w:szCs w:val="22"/>
        </w:rPr>
        <w:t>Survey Research</w:t>
      </w:r>
    </w:p>
    <w:p w14:paraId="291FCF2B" w14:textId="073090D1" w:rsidR="00EE4072" w:rsidRPr="00EE4072" w:rsidRDefault="00EE4072" w:rsidP="00EE4072">
      <w:pPr>
        <w:tabs>
          <w:tab w:val="left" w:pos="1170"/>
        </w:tabs>
        <w:spacing w:after="120"/>
        <w:ind w:left="11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Led a global team of consultants and analysts; a</w:t>
      </w:r>
      <w:r w:rsidRPr="00EE4072">
        <w:rPr>
          <w:rFonts w:asciiTheme="minorHAnsi" w:hAnsiTheme="minorHAnsi" w:cs="Arial"/>
          <w:sz w:val="22"/>
          <w:szCs w:val="22"/>
        </w:rPr>
        <w:t>ligned talent selection with business needs through creating an enterprise-</w:t>
      </w:r>
      <w:r>
        <w:rPr>
          <w:rFonts w:asciiTheme="minorHAnsi" w:hAnsiTheme="minorHAnsi" w:cs="Arial"/>
          <w:sz w:val="22"/>
          <w:szCs w:val="22"/>
        </w:rPr>
        <w:t xml:space="preserve">wide talent assessment strategy; </w:t>
      </w:r>
      <w:r w:rsidR="00EB4A1F">
        <w:rPr>
          <w:rFonts w:asciiTheme="minorHAnsi" w:hAnsiTheme="minorHAnsi" w:cs="Arial"/>
          <w:sz w:val="22"/>
          <w:szCs w:val="22"/>
        </w:rPr>
        <w:t>led</w:t>
      </w:r>
      <w:r w:rsidRPr="00EE4072">
        <w:rPr>
          <w:rFonts w:asciiTheme="minorHAnsi" w:hAnsiTheme="minorHAnsi" w:cs="Arial"/>
          <w:sz w:val="22"/>
          <w:szCs w:val="22"/>
        </w:rPr>
        <w:t xml:space="preserve"> the developmen</w:t>
      </w:r>
      <w:r w:rsidR="00F8677A">
        <w:rPr>
          <w:rFonts w:asciiTheme="minorHAnsi" w:hAnsiTheme="minorHAnsi" w:cs="Arial"/>
          <w:sz w:val="22"/>
          <w:szCs w:val="22"/>
        </w:rPr>
        <w:t>t of a global competency model affecting over</w:t>
      </w:r>
      <w:r>
        <w:rPr>
          <w:rFonts w:asciiTheme="minorHAnsi" w:hAnsiTheme="minorHAnsi" w:cs="Arial"/>
          <w:sz w:val="22"/>
          <w:szCs w:val="22"/>
        </w:rPr>
        <w:t xml:space="preserve"> 300,000 employees; l</w:t>
      </w:r>
      <w:r w:rsidRPr="00EE4072">
        <w:rPr>
          <w:rFonts w:asciiTheme="minorHAnsi" w:hAnsiTheme="minorHAnsi" w:cs="Arial"/>
          <w:sz w:val="22"/>
          <w:szCs w:val="22"/>
        </w:rPr>
        <w:t xml:space="preserve">ed the </w:t>
      </w:r>
      <w:r w:rsidR="00F8677A">
        <w:rPr>
          <w:rFonts w:asciiTheme="minorHAnsi" w:hAnsiTheme="minorHAnsi" w:cs="Arial"/>
          <w:sz w:val="22"/>
          <w:szCs w:val="22"/>
        </w:rPr>
        <w:t>design of</w:t>
      </w:r>
      <w:r w:rsidRPr="00EE4072">
        <w:rPr>
          <w:rFonts w:asciiTheme="minorHAnsi" w:hAnsiTheme="minorHAnsi" w:cs="Arial"/>
          <w:sz w:val="22"/>
          <w:szCs w:val="22"/>
        </w:rPr>
        <w:t xml:space="preserve"> content and reporting </w:t>
      </w:r>
      <w:r w:rsidR="00EB4A1F">
        <w:rPr>
          <w:rFonts w:asciiTheme="minorHAnsi" w:hAnsiTheme="minorHAnsi" w:cs="Arial"/>
          <w:sz w:val="22"/>
          <w:szCs w:val="22"/>
        </w:rPr>
        <w:t>for</w:t>
      </w:r>
      <w:r w:rsidRPr="00EE4072">
        <w:rPr>
          <w:rFonts w:asciiTheme="minorHAnsi" w:hAnsiTheme="minorHAnsi" w:cs="Arial"/>
          <w:sz w:val="22"/>
          <w:szCs w:val="22"/>
        </w:rPr>
        <w:t xml:space="preserve"> annual engagement survey completed by over 275,000 employees</w:t>
      </w:r>
      <w:r>
        <w:rPr>
          <w:rFonts w:asciiTheme="minorHAnsi" w:hAnsiTheme="minorHAnsi" w:cs="Arial"/>
          <w:sz w:val="22"/>
          <w:szCs w:val="22"/>
        </w:rPr>
        <w:t>; i</w:t>
      </w:r>
      <w:r w:rsidRPr="00EE4072">
        <w:rPr>
          <w:rFonts w:asciiTheme="minorHAnsi" w:hAnsiTheme="minorHAnsi" w:cs="Arial"/>
          <w:sz w:val="22"/>
          <w:szCs w:val="22"/>
        </w:rPr>
        <w:t>dentif</w:t>
      </w:r>
      <w:r w:rsidR="003F284D">
        <w:rPr>
          <w:rFonts w:asciiTheme="minorHAnsi" w:hAnsiTheme="minorHAnsi" w:cs="Arial"/>
          <w:sz w:val="22"/>
          <w:szCs w:val="22"/>
        </w:rPr>
        <w:t>ied and communicated</w:t>
      </w:r>
      <w:r w:rsidR="00F8677A">
        <w:rPr>
          <w:rFonts w:asciiTheme="minorHAnsi" w:hAnsiTheme="minorHAnsi" w:cs="Arial"/>
          <w:sz w:val="22"/>
          <w:szCs w:val="22"/>
        </w:rPr>
        <w:t xml:space="preserve"> survey and</w:t>
      </w:r>
      <w:r w:rsidR="00EB4A1F">
        <w:rPr>
          <w:rFonts w:asciiTheme="minorHAnsi" w:hAnsiTheme="minorHAnsi" w:cs="Arial"/>
          <w:sz w:val="22"/>
          <w:szCs w:val="22"/>
        </w:rPr>
        <w:t xml:space="preserve"> assessment</w:t>
      </w:r>
      <w:r w:rsidRPr="00EE4072">
        <w:rPr>
          <w:rFonts w:asciiTheme="minorHAnsi" w:hAnsiTheme="minorHAnsi" w:cs="Arial"/>
          <w:sz w:val="22"/>
          <w:szCs w:val="22"/>
        </w:rPr>
        <w:t xml:space="preserve"> insights to senior leader</w:t>
      </w:r>
      <w:r w:rsidR="00F8677A">
        <w:rPr>
          <w:rFonts w:asciiTheme="minorHAnsi" w:hAnsiTheme="minorHAnsi" w:cs="Arial"/>
          <w:sz w:val="22"/>
          <w:szCs w:val="22"/>
        </w:rPr>
        <w:t>s</w:t>
      </w:r>
    </w:p>
    <w:p w14:paraId="1B71FE17" w14:textId="77777777" w:rsidR="00A6778D" w:rsidRDefault="00A6778D" w:rsidP="00EA0D25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</w:p>
    <w:p w14:paraId="7F2D88E6" w14:textId="77777777" w:rsidR="00A6778D" w:rsidRDefault="00A6778D" w:rsidP="00EA0D25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</w:p>
    <w:p w14:paraId="1AFCBC7A" w14:textId="368294D9" w:rsidR="00EA0D25" w:rsidRPr="0071574D" w:rsidRDefault="00EA0D25" w:rsidP="00EA0D25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71574D">
        <w:rPr>
          <w:rFonts w:asciiTheme="minorHAnsi" w:hAnsiTheme="minorHAnsi" w:cs="Arial"/>
          <w:sz w:val="22"/>
          <w:szCs w:val="22"/>
        </w:rPr>
        <w:lastRenderedPageBreak/>
        <w:t>200</w:t>
      </w:r>
      <w:r>
        <w:rPr>
          <w:rFonts w:asciiTheme="minorHAnsi" w:hAnsiTheme="minorHAnsi" w:cs="Arial"/>
          <w:sz w:val="22"/>
          <w:szCs w:val="22"/>
        </w:rPr>
        <w:t>6-2007</w:t>
      </w:r>
      <w:r w:rsidRPr="0071574D">
        <w:rPr>
          <w:rFonts w:asciiTheme="minorHAnsi" w:hAnsiTheme="minorHAnsi" w:cs="Arial"/>
          <w:sz w:val="22"/>
          <w:szCs w:val="22"/>
        </w:rPr>
        <w:t xml:space="preserve"> </w:t>
      </w:r>
      <w:r w:rsidRPr="0071574D">
        <w:rPr>
          <w:rFonts w:asciiTheme="minorHAnsi" w:hAnsiTheme="minorHAnsi" w:cs="Arial"/>
          <w:sz w:val="22"/>
          <w:szCs w:val="22"/>
        </w:rPr>
        <w:tab/>
      </w:r>
      <w:r w:rsidRPr="0071574D">
        <w:rPr>
          <w:rFonts w:asciiTheme="minorHAnsi" w:hAnsiTheme="minorHAnsi" w:cs="Arial"/>
          <w:b/>
          <w:sz w:val="22"/>
          <w:szCs w:val="22"/>
        </w:rPr>
        <w:t>Target Corporation - HQ</w:t>
      </w:r>
      <w:r w:rsidRPr="0071574D">
        <w:rPr>
          <w:rFonts w:asciiTheme="minorHAnsi" w:hAnsiTheme="minorHAnsi" w:cs="Arial"/>
          <w:sz w:val="22"/>
          <w:szCs w:val="22"/>
        </w:rPr>
        <w:tab/>
        <w:t>Minneapolis, MN</w:t>
      </w:r>
    </w:p>
    <w:p w14:paraId="6CD745D8" w14:textId="0062F997" w:rsidR="00EA0D25" w:rsidRPr="0071574D" w:rsidRDefault="00EA0D25" w:rsidP="00EA0D25">
      <w:pPr>
        <w:tabs>
          <w:tab w:val="right" w:pos="9360"/>
        </w:tabs>
        <w:ind w:left="1170" w:hanging="1170"/>
        <w:rPr>
          <w:rFonts w:asciiTheme="minorHAnsi" w:hAnsiTheme="minorHAnsi" w:cs="Arial"/>
          <w:sz w:val="22"/>
          <w:szCs w:val="22"/>
        </w:rPr>
      </w:pPr>
      <w:r w:rsidRPr="00715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i/>
          <w:sz w:val="22"/>
          <w:szCs w:val="22"/>
        </w:rPr>
        <w:t>Consultant</w:t>
      </w:r>
      <w:r w:rsidRPr="0071574D">
        <w:rPr>
          <w:rFonts w:asciiTheme="minorHAnsi" w:hAnsiTheme="minorHAnsi" w:cs="Arial"/>
          <w:b/>
          <w:i/>
          <w:sz w:val="22"/>
          <w:szCs w:val="22"/>
        </w:rPr>
        <w:t>, Talent Assessment</w:t>
      </w:r>
    </w:p>
    <w:p w14:paraId="672D0A31" w14:textId="4FA9CA34" w:rsidR="00030AC5" w:rsidRDefault="008328E7" w:rsidP="00A22C2C">
      <w:pPr>
        <w:tabs>
          <w:tab w:val="right" w:pos="9360"/>
        </w:tabs>
        <w:spacing w:after="120"/>
        <w:ind w:left="1166" w:hanging="11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8328E7">
        <w:rPr>
          <w:rFonts w:asciiTheme="minorHAnsi" w:hAnsiTheme="minorHAnsi" w:cs="Arial"/>
          <w:sz w:val="22"/>
          <w:szCs w:val="22"/>
        </w:rPr>
        <w:t>Assessed candidates for key leadership positions</w:t>
      </w:r>
      <w:r w:rsidR="00DA1648">
        <w:rPr>
          <w:rFonts w:asciiTheme="minorHAnsi" w:hAnsiTheme="minorHAnsi" w:cs="Arial"/>
          <w:sz w:val="22"/>
          <w:szCs w:val="22"/>
        </w:rPr>
        <w:t xml:space="preserve"> across HQ and Stores</w:t>
      </w:r>
      <w:r w:rsidR="00C451D0">
        <w:rPr>
          <w:rFonts w:asciiTheme="minorHAnsi" w:hAnsiTheme="minorHAnsi" w:cs="Arial"/>
          <w:sz w:val="22"/>
          <w:szCs w:val="22"/>
        </w:rPr>
        <w:t xml:space="preserve">; advised </w:t>
      </w:r>
      <w:r w:rsidR="00DA1648">
        <w:rPr>
          <w:rFonts w:asciiTheme="minorHAnsi" w:hAnsiTheme="minorHAnsi" w:cs="Arial"/>
          <w:sz w:val="22"/>
          <w:szCs w:val="22"/>
        </w:rPr>
        <w:t xml:space="preserve">senior </w:t>
      </w:r>
      <w:r w:rsidR="00C451D0">
        <w:rPr>
          <w:rFonts w:asciiTheme="minorHAnsi" w:hAnsiTheme="minorHAnsi" w:cs="Arial"/>
          <w:sz w:val="22"/>
          <w:szCs w:val="22"/>
        </w:rPr>
        <w:t xml:space="preserve">leaders in </w:t>
      </w:r>
      <w:r w:rsidRPr="008328E7">
        <w:rPr>
          <w:rFonts w:asciiTheme="minorHAnsi" w:hAnsiTheme="minorHAnsi" w:cs="Arial"/>
          <w:sz w:val="22"/>
          <w:szCs w:val="22"/>
        </w:rPr>
        <w:t>talent planning discussions to inform hiring, prom</w:t>
      </w:r>
      <w:r w:rsidR="00DA1648">
        <w:rPr>
          <w:rFonts w:asciiTheme="minorHAnsi" w:hAnsiTheme="minorHAnsi" w:cs="Arial"/>
          <w:sz w:val="22"/>
          <w:szCs w:val="22"/>
        </w:rPr>
        <w:t>otion, and placement decisions; identified key competencies and derailment risk factors for pivotal roles</w:t>
      </w:r>
    </w:p>
    <w:p w14:paraId="1D119217" w14:textId="4C73DC79" w:rsid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2005-2006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University of St. Thomas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FF220F">
        <w:rPr>
          <w:rFonts w:asciiTheme="minorHAnsi" w:hAnsiTheme="minorHAnsi" w:cs="Arial"/>
          <w:sz w:val="22"/>
          <w:szCs w:val="22"/>
        </w:rPr>
        <w:t>St. Paul, MN</w:t>
      </w:r>
    </w:p>
    <w:p w14:paraId="13DDFA28" w14:textId="45D28F19" w:rsid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FF220F">
        <w:rPr>
          <w:rFonts w:asciiTheme="minorHAnsi" w:hAnsiTheme="minorHAnsi" w:cs="Arial"/>
          <w:b/>
          <w:i/>
          <w:sz w:val="22"/>
          <w:szCs w:val="22"/>
        </w:rPr>
        <w:t>Pre-Doctoral Intern in Professional Psychology</w:t>
      </w:r>
    </w:p>
    <w:p w14:paraId="25930762" w14:textId="0958504C" w:rsidR="00FF220F" w:rsidRPr="006A3874" w:rsidRDefault="00FF220F" w:rsidP="00C60672">
      <w:pPr>
        <w:tabs>
          <w:tab w:val="left" w:pos="1890"/>
          <w:tab w:val="right" w:pos="9360"/>
        </w:tabs>
        <w:spacing w:after="120"/>
        <w:ind w:left="1166"/>
        <w:rPr>
          <w:rFonts w:asciiTheme="minorHAnsi" w:hAnsiTheme="minorHAnsi"/>
          <w:sz w:val="22"/>
          <w:szCs w:val="22"/>
        </w:rPr>
      </w:pPr>
      <w:r w:rsidRPr="006A3874">
        <w:rPr>
          <w:rFonts w:asciiTheme="minorHAnsi" w:hAnsiTheme="minorHAnsi"/>
          <w:sz w:val="22"/>
          <w:szCs w:val="22"/>
        </w:rPr>
        <w:t>S</w:t>
      </w:r>
      <w:r w:rsidR="00C63BAE">
        <w:rPr>
          <w:rFonts w:asciiTheme="minorHAnsi" w:hAnsiTheme="minorHAnsi"/>
          <w:sz w:val="22"/>
          <w:szCs w:val="22"/>
        </w:rPr>
        <w:t>erved as a consultant to</w:t>
      </w:r>
      <w:r w:rsidRPr="006A3874">
        <w:rPr>
          <w:rFonts w:asciiTheme="minorHAnsi" w:hAnsiTheme="minorHAnsi"/>
          <w:sz w:val="22"/>
          <w:szCs w:val="22"/>
        </w:rPr>
        <w:t xml:space="preserve"> departments within the university on issues related to student wellbeing; conducted workshops for students, faculty, and staff; provided personal and career counseling to undergraduate and graduate students; supervised doctoral trainees</w:t>
      </w:r>
    </w:p>
    <w:p w14:paraId="3284A3F7" w14:textId="417CA666" w:rsid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2000-2005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University of Minnesota, Department of Psychology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Minneapolis, MN</w:t>
      </w:r>
    </w:p>
    <w:p w14:paraId="708F38A3" w14:textId="6BE664A2" w:rsid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i/>
          <w:sz w:val="22"/>
          <w:szCs w:val="22"/>
        </w:rPr>
        <w:t>Instructor and Graduate Research Assistant</w:t>
      </w:r>
    </w:p>
    <w:p w14:paraId="6A842E05" w14:textId="41F16E06" w:rsidR="00FF220F" w:rsidRPr="00FE59F9" w:rsidRDefault="00FE59F9" w:rsidP="00FE59F9">
      <w:pPr>
        <w:tabs>
          <w:tab w:val="right" w:pos="9360"/>
        </w:tabs>
        <w:spacing w:after="120"/>
        <w:ind w:left="11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</w:t>
      </w:r>
      <w:r w:rsidRPr="00FE59F9">
        <w:rPr>
          <w:rFonts w:asciiTheme="minorHAnsi" w:hAnsiTheme="minorHAnsi" w:cs="Arial"/>
          <w:sz w:val="22"/>
          <w:szCs w:val="22"/>
        </w:rPr>
        <w:t>ught a range of undergraduate and graduate courses in assessment, interviewing, career development, negotiation, and research methods; co</w:t>
      </w:r>
      <w:r w:rsidR="00C63BAE">
        <w:rPr>
          <w:rFonts w:asciiTheme="minorHAnsi" w:hAnsiTheme="minorHAnsi" w:cs="Arial"/>
          <w:sz w:val="22"/>
          <w:szCs w:val="22"/>
        </w:rPr>
        <w:t>nducted research in</w:t>
      </w:r>
      <w:r w:rsidRPr="00FE59F9">
        <w:rPr>
          <w:rFonts w:asciiTheme="minorHAnsi" w:hAnsiTheme="minorHAnsi" w:cs="Arial"/>
          <w:sz w:val="22"/>
          <w:szCs w:val="22"/>
        </w:rPr>
        <w:t xml:space="preserve"> career and organizational psychology</w:t>
      </w:r>
      <w:r>
        <w:rPr>
          <w:rFonts w:asciiTheme="minorHAnsi" w:hAnsiTheme="minorHAnsi" w:cs="Arial"/>
          <w:sz w:val="22"/>
          <w:szCs w:val="22"/>
        </w:rPr>
        <w:t xml:space="preserve"> through the Center for Interest Measurement Research</w:t>
      </w:r>
    </w:p>
    <w:p w14:paraId="00AF8D7F" w14:textId="690D477B" w:rsid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2000-2004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University of Minnesota, Career Counseling and Assessment Clinic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Minneapolis, MN</w:t>
      </w:r>
    </w:p>
    <w:p w14:paraId="286941C7" w14:textId="27F39321" w:rsid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i/>
          <w:sz w:val="22"/>
          <w:szCs w:val="22"/>
        </w:rPr>
        <w:t>Career Counselor and Clinic Coordinator</w:t>
      </w:r>
    </w:p>
    <w:p w14:paraId="53D23636" w14:textId="73792D34" w:rsidR="00B12D3B" w:rsidRPr="00B12D3B" w:rsidRDefault="00B12D3B" w:rsidP="00B12D3B">
      <w:pPr>
        <w:tabs>
          <w:tab w:val="right" w:pos="9360"/>
        </w:tabs>
        <w:spacing w:after="120"/>
        <w:ind w:left="1166" w:hanging="11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ab/>
      </w:r>
      <w:r w:rsidRPr="00B12D3B">
        <w:rPr>
          <w:rFonts w:asciiTheme="minorHAnsi" w:hAnsiTheme="minorHAnsi" w:cs="Arial"/>
          <w:sz w:val="22"/>
          <w:szCs w:val="22"/>
        </w:rPr>
        <w:t>Directed daily operations of a career counseling center based in the Department of Psychology and open to the public, supervised counselors, led staff meetings, developed and provided training, and evaluated staff performance</w:t>
      </w:r>
    </w:p>
    <w:p w14:paraId="466011B5" w14:textId="477C25A7" w:rsid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1998-2000</w:t>
      </w:r>
      <w:r>
        <w:rPr>
          <w:rFonts w:asciiTheme="minorHAnsi" w:hAnsiTheme="minorHAnsi" w:cs="Arial"/>
          <w:sz w:val="22"/>
          <w:szCs w:val="22"/>
        </w:rPr>
        <w:tab/>
      </w:r>
      <w:r w:rsidRPr="00FF220F">
        <w:rPr>
          <w:rFonts w:asciiTheme="minorHAnsi" w:hAnsiTheme="minorHAnsi" w:cs="Arial"/>
          <w:b/>
          <w:sz w:val="22"/>
          <w:szCs w:val="22"/>
        </w:rPr>
        <w:t>Cornell University, Center for Learning and Teaching</w:t>
      </w:r>
      <w:r>
        <w:rPr>
          <w:rFonts w:asciiTheme="minorHAnsi" w:hAnsiTheme="minorHAnsi" w:cs="Arial"/>
          <w:sz w:val="22"/>
          <w:szCs w:val="22"/>
        </w:rPr>
        <w:tab/>
        <w:t>Ithaca, NY</w:t>
      </w:r>
    </w:p>
    <w:p w14:paraId="6E9439D9" w14:textId="7C20208C" w:rsidR="00FF220F" w:rsidRP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FF220F">
        <w:rPr>
          <w:rFonts w:asciiTheme="minorHAnsi" w:hAnsiTheme="minorHAnsi" w:cs="Arial"/>
          <w:b/>
          <w:i/>
          <w:sz w:val="22"/>
          <w:szCs w:val="22"/>
        </w:rPr>
        <w:t>Instructor</w:t>
      </w:r>
    </w:p>
    <w:p w14:paraId="64A9BD31" w14:textId="533F1028" w:rsidR="00906D86" w:rsidRPr="003F7B2D" w:rsidRDefault="00906D86" w:rsidP="003F7B2D">
      <w:pPr>
        <w:tabs>
          <w:tab w:val="right" w:pos="9360"/>
        </w:tabs>
        <w:spacing w:after="120"/>
        <w:ind w:left="1166" w:hanging="11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A3874">
        <w:rPr>
          <w:rFonts w:asciiTheme="minorHAnsi" w:hAnsiTheme="minorHAnsi"/>
          <w:sz w:val="22"/>
          <w:szCs w:val="22"/>
        </w:rPr>
        <w:t>Provided workshops and consulting to individuals and departments, developed training content covering a range of iss</w:t>
      </w:r>
      <w:r w:rsidR="00271846">
        <w:rPr>
          <w:rFonts w:asciiTheme="minorHAnsi" w:hAnsiTheme="minorHAnsi"/>
          <w:sz w:val="22"/>
          <w:szCs w:val="22"/>
        </w:rPr>
        <w:t>ues including: time management</w:t>
      </w:r>
      <w:r w:rsidRPr="006A3874">
        <w:rPr>
          <w:rFonts w:asciiTheme="minorHAnsi" w:hAnsiTheme="minorHAnsi"/>
          <w:sz w:val="22"/>
          <w:szCs w:val="22"/>
        </w:rPr>
        <w:t>, learning styles, and stress management; trained faculty and staff to assist students with study skills</w:t>
      </w:r>
    </w:p>
    <w:p w14:paraId="0E20D680" w14:textId="39BE016D" w:rsid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1998-2000</w:t>
      </w:r>
      <w:r>
        <w:rPr>
          <w:rFonts w:asciiTheme="minorHAnsi" w:hAnsiTheme="minorHAnsi" w:cs="Arial"/>
          <w:sz w:val="22"/>
          <w:szCs w:val="22"/>
        </w:rPr>
        <w:tab/>
      </w:r>
      <w:r w:rsidRPr="00FF220F">
        <w:rPr>
          <w:rFonts w:asciiTheme="minorHAnsi" w:hAnsiTheme="minorHAnsi" w:cs="Arial"/>
          <w:b/>
          <w:sz w:val="22"/>
          <w:szCs w:val="22"/>
        </w:rPr>
        <w:t>Cornell University, Johnson Graduate School of Management</w:t>
      </w:r>
      <w:r>
        <w:rPr>
          <w:rFonts w:asciiTheme="minorHAnsi" w:hAnsiTheme="minorHAnsi" w:cs="Arial"/>
          <w:sz w:val="22"/>
          <w:szCs w:val="22"/>
        </w:rPr>
        <w:tab/>
        <w:t>Ithaca, NY</w:t>
      </w:r>
    </w:p>
    <w:p w14:paraId="674E1665" w14:textId="6B07F5AD" w:rsidR="00FF220F" w:rsidRP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FF220F">
        <w:rPr>
          <w:rFonts w:asciiTheme="minorHAnsi" w:hAnsiTheme="minorHAnsi" w:cs="Arial"/>
          <w:b/>
          <w:i/>
          <w:sz w:val="22"/>
          <w:szCs w:val="22"/>
        </w:rPr>
        <w:t>Research and Teaching Assistant</w:t>
      </w:r>
    </w:p>
    <w:p w14:paraId="2B68D061" w14:textId="11BBDAA8" w:rsidR="00FF220F" w:rsidRPr="00C60672" w:rsidRDefault="00906D86" w:rsidP="00C60672">
      <w:pPr>
        <w:tabs>
          <w:tab w:val="left" w:pos="1890"/>
          <w:tab w:val="right" w:pos="9360"/>
        </w:tabs>
        <w:spacing w:after="120"/>
        <w:ind w:left="1166"/>
        <w:rPr>
          <w:rFonts w:asciiTheme="minorHAnsi" w:hAnsiTheme="minorHAnsi"/>
          <w:sz w:val="22"/>
          <w:szCs w:val="22"/>
        </w:rPr>
      </w:pPr>
      <w:r w:rsidRPr="006A3874">
        <w:rPr>
          <w:rFonts w:asciiTheme="minorHAnsi" w:hAnsiTheme="minorHAnsi"/>
          <w:sz w:val="22"/>
          <w:szCs w:val="22"/>
        </w:rPr>
        <w:t xml:space="preserve">Collaborated with two professors on research projects on leadership, negotiation, and team dynamics; provided </w:t>
      </w:r>
      <w:r w:rsidR="00271846">
        <w:rPr>
          <w:rFonts w:asciiTheme="minorHAnsi" w:hAnsiTheme="minorHAnsi"/>
          <w:sz w:val="22"/>
          <w:szCs w:val="22"/>
        </w:rPr>
        <w:t xml:space="preserve">individualized leadership </w:t>
      </w:r>
      <w:r w:rsidRPr="006A3874">
        <w:rPr>
          <w:rFonts w:asciiTheme="minorHAnsi" w:hAnsiTheme="minorHAnsi"/>
          <w:sz w:val="22"/>
          <w:szCs w:val="22"/>
        </w:rPr>
        <w:t>assessments to MBA students; facilitated negotiation exercises for executive MBA students</w:t>
      </w:r>
    </w:p>
    <w:p w14:paraId="6F0EEDAE" w14:textId="4E256399" w:rsid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1996-1997</w:t>
      </w:r>
      <w:r>
        <w:rPr>
          <w:rFonts w:asciiTheme="minorHAnsi" w:hAnsiTheme="minorHAnsi" w:cs="Arial"/>
          <w:sz w:val="22"/>
          <w:szCs w:val="22"/>
        </w:rPr>
        <w:tab/>
      </w:r>
      <w:r w:rsidRPr="00FF220F">
        <w:rPr>
          <w:rFonts w:asciiTheme="minorHAnsi" w:hAnsiTheme="minorHAnsi" w:cs="Arial"/>
          <w:b/>
          <w:sz w:val="22"/>
          <w:szCs w:val="22"/>
        </w:rPr>
        <w:t>Educational Opportunity Center</w:t>
      </w:r>
      <w:r>
        <w:rPr>
          <w:rFonts w:asciiTheme="minorHAnsi" w:hAnsiTheme="minorHAnsi" w:cs="Arial"/>
          <w:sz w:val="22"/>
          <w:szCs w:val="22"/>
        </w:rPr>
        <w:tab/>
        <w:t>St. Paul, MN</w:t>
      </w:r>
    </w:p>
    <w:p w14:paraId="2AC12140" w14:textId="0B6ACC23" w:rsidR="00FF220F" w:rsidRDefault="00FF220F" w:rsidP="00FF220F">
      <w:pPr>
        <w:tabs>
          <w:tab w:val="right" w:pos="9360"/>
        </w:tabs>
        <w:ind w:left="1166" w:hanging="1166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FF220F">
        <w:rPr>
          <w:rFonts w:asciiTheme="minorHAnsi" w:hAnsiTheme="minorHAnsi" w:cs="Arial"/>
          <w:b/>
          <w:i/>
          <w:sz w:val="22"/>
          <w:szCs w:val="22"/>
        </w:rPr>
        <w:t>Career Counselor</w:t>
      </w:r>
    </w:p>
    <w:p w14:paraId="3018E9DA" w14:textId="57391721" w:rsidR="003F7B2D" w:rsidRPr="003F7B2D" w:rsidRDefault="003F7B2D" w:rsidP="003F7B2D">
      <w:pPr>
        <w:tabs>
          <w:tab w:val="right" w:pos="9360"/>
        </w:tabs>
        <w:ind w:left="1166" w:firstLine="4"/>
        <w:rPr>
          <w:rFonts w:asciiTheme="minorHAnsi" w:hAnsiTheme="minorHAnsi" w:cs="Arial"/>
          <w:sz w:val="22"/>
          <w:szCs w:val="22"/>
        </w:rPr>
      </w:pPr>
      <w:r w:rsidRPr="003F7B2D">
        <w:rPr>
          <w:rFonts w:asciiTheme="minorHAnsi" w:hAnsiTheme="minorHAnsi" w:cs="Arial"/>
          <w:sz w:val="22"/>
          <w:szCs w:val="22"/>
        </w:rPr>
        <w:t>Provided individual career counseling and workshops for adults at this program funded by the U.S. Department of Education; worked with a culturally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F7B2D">
        <w:rPr>
          <w:rFonts w:asciiTheme="minorHAnsi" w:hAnsiTheme="minorHAnsi" w:cs="Arial"/>
          <w:sz w:val="22"/>
          <w:szCs w:val="22"/>
        </w:rPr>
        <w:t>diverse client population; provided career and job market information</w:t>
      </w:r>
    </w:p>
    <w:p w14:paraId="700405DB" w14:textId="77777777" w:rsidR="00C66E3C" w:rsidRDefault="00C66E3C" w:rsidP="00C66E3C">
      <w:pPr>
        <w:pStyle w:val="Heading1"/>
        <w:spacing w:after="1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HONORS AND AWARDS</w:t>
      </w:r>
    </w:p>
    <w:p w14:paraId="65618F5A" w14:textId="77777777" w:rsidR="00C66E3C" w:rsidRDefault="00C66E3C" w:rsidP="00C66E3C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1B5E1A">
        <w:rPr>
          <w:rFonts w:asciiTheme="minorHAnsi" w:hAnsiTheme="minorHAnsi" w:cs="Arial"/>
        </w:rPr>
        <w:t>Excellence in HR Practices Award</w:t>
      </w:r>
      <w:r>
        <w:rPr>
          <w:rFonts w:asciiTheme="minorHAnsi" w:hAnsiTheme="minorHAnsi" w:cs="Arial"/>
        </w:rPr>
        <w:t>, College and University Professional Association for Human Resources, Midwest Region, 2014</w:t>
      </w:r>
    </w:p>
    <w:p w14:paraId="6AC56601" w14:textId="77777777" w:rsidR="00C66E3C" w:rsidRPr="00262CE2" w:rsidRDefault="00C66E3C" w:rsidP="00C66E3C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imes"/>
        </w:rPr>
      </w:pPr>
      <w:r w:rsidRPr="00262CE2">
        <w:rPr>
          <w:rFonts w:asciiTheme="minorHAnsi" w:hAnsiTheme="minorHAnsi" w:cs="Arial"/>
        </w:rPr>
        <w:t>Most Influential Paper Award, Conflict Management Divisi</w:t>
      </w:r>
      <w:r>
        <w:rPr>
          <w:rFonts w:asciiTheme="minorHAnsi" w:hAnsiTheme="minorHAnsi" w:cs="Arial"/>
        </w:rPr>
        <w:t>on, Academy of Management, 2010</w:t>
      </w:r>
    </w:p>
    <w:p w14:paraId="31E72D4C" w14:textId="77777777" w:rsidR="00C66E3C" w:rsidRPr="00262CE2" w:rsidRDefault="00C66E3C" w:rsidP="00C66E3C">
      <w:pPr>
        <w:spacing w:after="120"/>
        <w:rPr>
          <w:rFonts w:asciiTheme="minorHAnsi" w:hAnsiTheme="minorHAnsi" w:cs="Arial"/>
        </w:rPr>
      </w:pPr>
      <w:r w:rsidRPr="00262CE2">
        <w:rPr>
          <w:rFonts w:asciiTheme="minorHAnsi" w:hAnsiTheme="minorHAnsi" w:cs="Arial"/>
        </w:rPr>
        <w:t>Strategic Priority Award, Target Corporation, 2010</w:t>
      </w:r>
    </w:p>
    <w:p w14:paraId="0CC19D0C" w14:textId="77777777" w:rsidR="00C66E3C" w:rsidRPr="00262CE2" w:rsidRDefault="00C66E3C" w:rsidP="00C66E3C">
      <w:pPr>
        <w:spacing w:after="120"/>
        <w:rPr>
          <w:rFonts w:asciiTheme="minorHAnsi" w:hAnsiTheme="minorHAnsi" w:cs="Arial"/>
        </w:rPr>
      </w:pPr>
      <w:r w:rsidRPr="00262CE2">
        <w:rPr>
          <w:rFonts w:asciiTheme="minorHAnsi" w:hAnsiTheme="minorHAnsi" w:cs="Arial"/>
        </w:rPr>
        <w:t>Organizational Effectiveness Leadership Award, Target Corporation, 2010</w:t>
      </w:r>
    </w:p>
    <w:p w14:paraId="7AB28011" w14:textId="77777777" w:rsidR="00C66E3C" w:rsidRPr="00262CE2" w:rsidRDefault="00C66E3C" w:rsidP="00C66E3C">
      <w:pPr>
        <w:spacing w:after="120"/>
        <w:rPr>
          <w:rFonts w:asciiTheme="minorHAnsi" w:hAnsiTheme="minorHAnsi" w:cs="Arial"/>
        </w:rPr>
      </w:pPr>
      <w:r w:rsidRPr="00262CE2">
        <w:rPr>
          <w:rFonts w:asciiTheme="minorHAnsi" w:hAnsiTheme="minorHAnsi" w:cs="Arial"/>
        </w:rPr>
        <w:lastRenderedPageBreak/>
        <w:t>HR Excellence Award, Target Corporation, 2008</w:t>
      </w:r>
    </w:p>
    <w:p w14:paraId="2CE7FA8C" w14:textId="49C1254B" w:rsidR="00C66E3C" w:rsidRPr="00262CE2" w:rsidRDefault="00C66E3C" w:rsidP="00C66E3C">
      <w:pPr>
        <w:spacing w:after="120"/>
        <w:rPr>
          <w:rFonts w:asciiTheme="minorHAnsi" w:hAnsiTheme="minorHAnsi" w:cs="Arial"/>
        </w:rPr>
      </w:pPr>
      <w:r w:rsidRPr="00262CE2">
        <w:rPr>
          <w:rFonts w:asciiTheme="minorHAnsi" w:hAnsiTheme="minorHAnsi" w:cs="Arial"/>
        </w:rPr>
        <w:t>Graduate Student Research Award, Society for Vocational Psychology</w:t>
      </w:r>
      <w:r w:rsidR="005F036D">
        <w:rPr>
          <w:rFonts w:asciiTheme="minorHAnsi" w:hAnsiTheme="minorHAnsi" w:cs="Arial"/>
        </w:rPr>
        <w:t xml:space="preserve">, </w:t>
      </w:r>
      <w:r w:rsidR="00361654">
        <w:rPr>
          <w:rFonts w:asciiTheme="minorHAnsi" w:hAnsiTheme="minorHAnsi" w:cs="Arial"/>
        </w:rPr>
        <w:t>American Psychological Association</w:t>
      </w:r>
      <w:r w:rsidRPr="00262CE2">
        <w:rPr>
          <w:rFonts w:asciiTheme="minorHAnsi" w:hAnsiTheme="minorHAnsi" w:cs="Arial"/>
        </w:rPr>
        <w:t>, 2005</w:t>
      </w:r>
    </w:p>
    <w:p w14:paraId="5A8395C3" w14:textId="77777777" w:rsidR="00C66E3C" w:rsidRDefault="00C66E3C" w:rsidP="00C66E3C">
      <w:pPr>
        <w:spacing w:after="120"/>
        <w:rPr>
          <w:rFonts w:asciiTheme="minorHAnsi" w:hAnsiTheme="minorHAnsi" w:cs="Arial"/>
        </w:rPr>
      </w:pPr>
      <w:r w:rsidRPr="00262CE2">
        <w:rPr>
          <w:rFonts w:asciiTheme="minorHAnsi" w:hAnsiTheme="minorHAnsi" w:cs="Arial"/>
        </w:rPr>
        <w:t>Graduate Student Research Competition Award, Association for Psychological Science, 2002</w:t>
      </w:r>
    </w:p>
    <w:p w14:paraId="02F3DB3A" w14:textId="7FCE371E" w:rsidR="00D746EC" w:rsidRPr="001C3064" w:rsidRDefault="00CC2B97" w:rsidP="001C3064">
      <w:pPr>
        <w:pStyle w:val="Heading1"/>
        <w:spacing w:before="360" w:after="1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PUBLICATIONS</w:t>
      </w:r>
    </w:p>
    <w:p w14:paraId="5B9BD512" w14:textId="77777777" w:rsidR="008735BA" w:rsidRDefault="008735BA" w:rsidP="00DF705E">
      <w:pPr>
        <w:spacing w:after="120"/>
        <w:rPr>
          <w:rFonts w:asciiTheme="minorHAnsi" w:hAnsiTheme="minorHAnsi" w:cs="Arial"/>
        </w:rPr>
      </w:pPr>
      <w:r w:rsidRPr="008735BA">
        <w:rPr>
          <w:rFonts w:asciiTheme="minorHAnsi" w:hAnsiTheme="minorHAnsi" w:cs="Arial"/>
        </w:rPr>
        <w:t xml:space="preserve">Bartlett, K. R., </w:t>
      </w:r>
      <w:proofErr w:type="spellStart"/>
      <w:r w:rsidRPr="008735BA">
        <w:rPr>
          <w:rFonts w:asciiTheme="minorHAnsi" w:hAnsiTheme="minorHAnsi" w:cs="Arial"/>
        </w:rPr>
        <w:t>Kreitzer</w:t>
      </w:r>
      <w:proofErr w:type="spellEnd"/>
      <w:r w:rsidRPr="008735BA">
        <w:rPr>
          <w:rFonts w:asciiTheme="minorHAnsi" w:hAnsiTheme="minorHAnsi" w:cs="Arial"/>
        </w:rPr>
        <w:t xml:space="preserve">, M. J., &amp; Sullivan, B.  (2016). Faculty engagement and </w:t>
      </w:r>
      <w:proofErr w:type="gramStart"/>
      <w:r w:rsidRPr="008735BA">
        <w:rPr>
          <w:rFonts w:asciiTheme="minorHAnsi" w:hAnsiTheme="minorHAnsi" w:cs="Arial"/>
        </w:rPr>
        <w:t>well-being</w:t>
      </w:r>
      <w:proofErr w:type="gramEnd"/>
      <w:r w:rsidRPr="008735BA">
        <w:rPr>
          <w:rFonts w:asciiTheme="minorHAnsi" w:hAnsiTheme="minorHAnsi" w:cs="Arial"/>
        </w:rPr>
        <w:t xml:space="preserve">: A vital leadership role for department chairs.  </w:t>
      </w:r>
      <w:proofErr w:type="gramStart"/>
      <w:r w:rsidRPr="008735BA">
        <w:rPr>
          <w:rFonts w:asciiTheme="minorHAnsi" w:hAnsiTheme="minorHAnsi" w:cs="Arial"/>
          <w:i/>
          <w:iCs/>
        </w:rPr>
        <w:t>The Department Chair, 26</w:t>
      </w:r>
      <w:r w:rsidRPr="008735BA">
        <w:rPr>
          <w:rFonts w:asciiTheme="minorHAnsi" w:hAnsiTheme="minorHAnsi" w:cs="Arial"/>
        </w:rPr>
        <w:t>(4), 14-16.</w:t>
      </w:r>
      <w:proofErr w:type="gramEnd"/>
    </w:p>
    <w:p w14:paraId="057723CD" w14:textId="044A0941" w:rsidR="00E41A18" w:rsidRPr="006B31BD" w:rsidRDefault="00E41A18" w:rsidP="00DF705E">
      <w:pPr>
        <w:spacing w:after="120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Hansen, J.C., Sullivan, B.A., &amp; Luciana, M. (2011).  </w:t>
      </w:r>
      <w:proofErr w:type="gramStart"/>
      <w:r w:rsidRPr="006B31BD">
        <w:rPr>
          <w:rFonts w:asciiTheme="minorHAnsi" w:hAnsiTheme="minorHAnsi" w:cs="Arial"/>
        </w:rPr>
        <w:t xml:space="preserve">A social </w:t>
      </w:r>
      <w:proofErr w:type="spellStart"/>
      <w:r w:rsidRPr="006B31BD">
        <w:rPr>
          <w:rFonts w:asciiTheme="minorHAnsi" w:hAnsiTheme="minorHAnsi" w:cs="Arial"/>
        </w:rPr>
        <w:t>neuroscientific</w:t>
      </w:r>
      <w:proofErr w:type="spellEnd"/>
      <w:r w:rsidRPr="006B31BD">
        <w:rPr>
          <w:rFonts w:asciiTheme="minorHAnsi" w:hAnsiTheme="minorHAnsi" w:cs="Arial"/>
        </w:rPr>
        <w:t xml:space="preserve"> model of vocational behavior</w:t>
      </w:r>
      <w:r w:rsidRPr="006B31BD">
        <w:rPr>
          <w:rFonts w:asciiTheme="minorHAnsi" w:hAnsiTheme="minorHAnsi" w:cs="Arial"/>
          <w:i/>
        </w:rPr>
        <w:t>.</w:t>
      </w:r>
      <w:proofErr w:type="gramEnd"/>
      <w:r w:rsidRPr="006B31BD">
        <w:rPr>
          <w:rFonts w:asciiTheme="minorHAnsi" w:hAnsiTheme="minorHAnsi" w:cs="Arial"/>
          <w:i/>
        </w:rPr>
        <w:t xml:space="preserve">  </w:t>
      </w:r>
      <w:proofErr w:type="gramStart"/>
      <w:r w:rsidRPr="006B31BD">
        <w:rPr>
          <w:rFonts w:asciiTheme="minorHAnsi" w:hAnsiTheme="minorHAnsi" w:cs="Arial"/>
          <w:i/>
        </w:rPr>
        <w:t xml:space="preserve">Journal of Career Assessment, 19, </w:t>
      </w:r>
      <w:r w:rsidRPr="006B31BD">
        <w:rPr>
          <w:rFonts w:asciiTheme="minorHAnsi" w:hAnsiTheme="minorHAnsi" w:cs="Arial"/>
        </w:rPr>
        <w:t>216-227.</w:t>
      </w:r>
      <w:proofErr w:type="gramEnd"/>
    </w:p>
    <w:p w14:paraId="46A52173" w14:textId="77777777" w:rsidR="00E41A18" w:rsidRPr="006B31BD" w:rsidRDefault="00E41A18" w:rsidP="00DF705E">
      <w:pPr>
        <w:spacing w:after="120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Steger, M. F., </w:t>
      </w:r>
      <w:proofErr w:type="spellStart"/>
      <w:r w:rsidRPr="006B31BD">
        <w:rPr>
          <w:rFonts w:asciiTheme="minorHAnsi" w:hAnsiTheme="minorHAnsi" w:cs="Arial"/>
        </w:rPr>
        <w:t>Kashdan</w:t>
      </w:r>
      <w:proofErr w:type="spellEnd"/>
      <w:r w:rsidRPr="006B31BD">
        <w:rPr>
          <w:rFonts w:asciiTheme="minorHAnsi" w:hAnsiTheme="minorHAnsi" w:cs="Arial"/>
        </w:rPr>
        <w:t xml:space="preserve">, T.B., Sullivan, B.A, &amp; Lorentz, D.  (2008).  Understanding the search for meaning in life: Personality, cognitive style, and the dynamic between seeking and experiencing meaning.  </w:t>
      </w:r>
      <w:proofErr w:type="gramStart"/>
      <w:r w:rsidRPr="006B31BD">
        <w:rPr>
          <w:rFonts w:asciiTheme="minorHAnsi" w:hAnsiTheme="minorHAnsi" w:cs="Arial"/>
          <w:i/>
        </w:rPr>
        <w:t>Journal of Personality</w:t>
      </w:r>
      <w:r w:rsidRPr="006B31BD">
        <w:rPr>
          <w:rFonts w:asciiTheme="minorHAnsi" w:hAnsiTheme="minorHAnsi" w:cs="Arial"/>
        </w:rPr>
        <w:t>, 76, 199-228.</w:t>
      </w:r>
      <w:proofErr w:type="gramEnd"/>
    </w:p>
    <w:p w14:paraId="3560FA53" w14:textId="77777777" w:rsidR="002A6FAE" w:rsidRPr="006B31BD" w:rsidRDefault="002A6FAE" w:rsidP="00DF705E">
      <w:pPr>
        <w:spacing w:after="120"/>
        <w:rPr>
          <w:rFonts w:asciiTheme="minorHAnsi" w:hAnsiTheme="minorHAnsi" w:cs="Arial"/>
        </w:rPr>
      </w:pPr>
      <w:proofErr w:type="gramStart"/>
      <w:r w:rsidRPr="006B31BD">
        <w:rPr>
          <w:rFonts w:asciiTheme="minorHAnsi" w:hAnsiTheme="minorHAnsi" w:cs="Arial"/>
        </w:rPr>
        <w:t>Sullivan, B.A., Snyder, M., &amp; Sullivan, J.L. (2007).</w:t>
      </w:r>
      <w:proofErr w:type="gramEnd"/>
      <w:r w:rsidRPr="006B31BD">
        <w:rPr>
          <w:rFonts w:asciiTheme="minorHAnsi" w:hAnsiTheme="minorHAnsi" w:cs="Arial"/>
        </w:rPr>
        <w:t xml:space="preserve">  </w:t>
      </w:r>
      <w:r w:rsidRPr="006B31BD">
        <w:rPr>
          <w:rFonts w:asciiTheme="minorHAnsi" w:hAnsiTheme="minorHAnsi" w:cs="Arial"/>
          <w:i/>
        </w:rPr>
        <w:t>Cooperation: The political psychology of effective human interaction.</w:t>
      </w:r>
      <w:r w:rsidRPr="006B31BD">
        <w:rPr>
          <w:rFonts w:asciiTheme="minorHAnsi" w:hAnsiTheme="minorHAnsi" w:cs="Arial"/>
        </w:rPr>
        <w:t xml:space="preserve">  </w:t>
      </w:r>
      <w:proofErr w:type="gramStart"/>
      <w:r w:rsidRPr="006B31BD">
        <w:rPr>
          <w:rFonts w:asciiTheme="minorHAnsi" w:hAnsiTheme="minorHAnsi" w:cs="Arial"/>
        </w:rPr>
        <w:t>Blackwell Publishing, Malden, MA.</w:t>
      </w:r>
      <w:proofErr w:type="gramEnd"/>
    </w:p>
    <w:p w14:paraId="48011889" w14:textId="77777777" w:rsidR="00E41A18" w:rsidRPr="006B31BD" w:rsidRDefault="00E41A18" w:rsidP="00DF705E">
      <w:pPr>
        <w:spacing w:after="120"/>
        <w:rPr>
          <w:rFonts w:asciiTheme="minorHAnsi" w:hAnsiTheme="minorHAnsi" w:cs="Arial"/>
          <w:i/>
        </w:rPr>
      </w:pPr>
      <w:r w:rsidRPr="006B31BD">
        <w:rPr>
          <w:rFonts w:asciiTheme="minorHAnsi" w:hAnsiTheme="minorHAnsi" w:cs="Arial"/>
        </w:rPr>
        <w:t xml:space="preserve">Sullivan, B.A., O’Connor, K.M., &amp; Burris, E. (2006).  Negotiator confidence: The impact of self-efficacy on tactics and outcomes.  </w:t>
      </w:r>
      <w:proofErr w:type="gramStart"/>
      <w:r w:rsidRPr="006B31BD">
        <w:rPr>
          <w:rFonts w:asciiTheme="minorHAnsi" w:hAnsiTheme="minorHAnsi" w:cs="Arial"/>
          <w:i/>
        </w:rPr>
        <w:t>Journal of Experimental Social Psychology, 42</w:t>
      </w:r>
      <w:r w:rsidRPr="006B31BD">
        <w:rPr>
          <w:rFonts w:asciiTheme="minorHAnsi" w:hAnsiTheme="minorHAnsi" w:cs="Arial"/>
        </w:rPr>
        <w:t>, 567-581</w:t>
      </w:r>
      <w:r w:rsidRPr="006B31BD">
        <w:rPr>
          <w:rFonts w:asciiTheme="minorHAnsi" w:hAnsiTheme="minorHAnsi" w:cs="Arial"/>
          <w:i/>
        </w:rPr>
        <w:t>.</w:t>
      </w:r>
      <w:proofErr w:type="gramEnd"/>
    </w:p>
    <w:p w14:paraId="6D171EDA" w14:textId="77777777" w:rsidR="00E41A18" w:rsidRPr="006B31BD" w:rsidRDefault="00E41A18" w:rsidP="00DF705E">
      <w:pPr>
        <w:spacing w:after="120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Sullivan, B.A., &amp; Hansen, J.C. (2004).  Mapping associations between interests and personality: Toward a conceptual understanding of individual differences in vocational behavior.  </w:t>
      </w:r>
      <w:proofErr w:type="gramStart"/>
      <w:r w:rsidRPr="006B31BD">
        <w:rPr>
          <w:rFonts w:asciiTheme="minorHAnsi" w:hAnsiTheme="minorHAnsi" w:cs="Arial"/>
          <w:i/>
        </w:rPr>
        <w:t>Journal of Counseling Psychology</w:t>
      </w:r>
      <w:r w:rsidRPr="006B31BD">
        <w:rPr>
          <w:rFonts w:asciiTheme="minorHAnsi" w:hAnsiTheme="minorHAnsi" w:cs="Arial"/>
        </w:rPr>
        <w:t>, 51, 287 – 298.</w:t>
      </w:r>
      <w:proofErr w:type="gramEnd"/>
    </w:p>
    <w:p w14:paraId="2B077E4B" w14:textId="77777777" w:rsidR="00E41A18" w:rsidRPr="006B31BD" w:rsidRDefault="00E41A18" w:rsidP="00DF705E">
      <w:pPr>
        <w:spacing w:after="120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  <w:lang w:val="nl-NL"/>
        </w:rPr>
        <w:t xml:space="preserve">Sullivan, B.A., &amp; Hansen, J.C. (2004).  </w:t>
      </w:r>
      <w:proofErr w:type="gramStart"/>
      <w:r w:rsidRPr="006B31BD">
        <w:rPr>
          <w:rFonts w:asciiTheme="minorHAnsi" w:hAnsiTheme="minorHAnsi" w:cs="Arial"/>
        </w:rPr>
        <w:t>Evidence of construct validity of the interest scales on the Campbell Interest and Skill Survey.</w:t>
      </w:r>
      <w:proofErr w:type="gramEnd"/>
      <w:r w:rsidRPr="006B31BD">
        <w:rPr>
          <w:rFonts w:asciiTheme="minorHAnsi" w:hAnsiTheme="minorHAnsi" w:cs="Arial"/>
        </w:rPr>
        <w:t xml:space="preserve">  </w:t>
      </w:r>
      <w:proofErr w:type="gramStart"/>
      <w:r w:rsidRPr="006B31BD">
        <w:rPr>
          <w:rFonts w:asciiTheme="minorHAnsi" w:hAnsiTheme="minorHAnsi" w:cs="Arial"/>
          <w:i/>
        </w:rPr>
        <w:t xml:space="preserve">Journal of Vocational Behavior, 65, </w:t>
      </w:r>
      <w:r w:rsidRPr="006B31BD">
        <w:rPr>
          <w:rFonts w:asciiTheme="minorHAnsi" w:hAnsiTheme="minorHAnsi" w:cs="Arial"/>
        </w:rPr>
        <w:t>179 -202</w:t>
      </w:r>
      <w:r w:rsidRPr="006B31BD">
        <w:rPr>
          <w:rFonts w:asciiTheme="minorHAnsi" w:hAnsiTheme="minorHAnsi" w:cs="Arial"/>
          <w:i/>
        </w:rPr>
        <w:t>.</w:t>
      </w:r>
      <w:proofErr w:type="gramEnd"/>
    </w:p>
    <w:p w14:paraId="5984C8B4" w14:textId="77777777" w:rsidR="00E41A18" w:rsidRPr="006B31BD" w:rsidRDefault="00E41A18" w:rsidP="00DF705E">
      <w:pPr>
        <w:pStyle w:val="Heading2"/>
        <w:spacing w:after="120"/>
        <w:ind w:left="0"/>
        <w:rPr>
          <w:rFonts w:asciiTheme="minorHAnsi" w:hAnsiTheme="minorHAnsi" w:cs="Arial"/>
          <w:b/>
          <w:szCs w:val="24"/>
        </w:rPr>
      </w:pPr>
      <w:r w:rsidRPr="006B31BD">
        <w:rPr>
          <w:rFonts w:asciiTheme="minorHAnsi" w:hAnsiTheme="minorHAnsi" w:cs="Arial"/>
          <w:szCs w:val="24"/>
          <w:lang w:val="nl-NL"/>
        </w:rPr>
        <w:t xml:space="preserve">Hansen, J.C., Dik, B., &amp; Sullivan, B.A. (2004).  </w:t>
      </w:r>
      <w:r w:rsidRPr="006B31BD">
        <w:rPr>
          <w:rFonts w:asciiTheme="minorHAnsi" w:hAnsiTheme="minorHAnsi" w:cs="Arial"/>
          <w:szCs w:val="24"/>
        </w:rPr>
        <w:t xml:space="preserve">Using the Strong Interest Inventory with adult clients in an integrated model of career counseling.  </w:t>
      </w:r>
      <w:r w:rsidRPr="006B31BD">
        <w:rPr>
          <w:rFonts w:asciiTheme="minorHAnsi" w:hAnsiTheme="minorHAnsi" w:cs="Arial"/>
          <w:i/>
          <w:szCs w:val="24"/>
        </w:rPr>
        <w:t xml:space="preserve">Career Planning and Adult Development Journal, 19, </w:t>
      </w:r>
      <w:r w:rsidRPr="006B31BD">
        <w:rPr>
          <w:rFonts w:asciiTheme="minorHAnsi" w:hAnsiTheme="minorHAnsi" w:cs="Arial"/>
          <w:szCs w:val="24"/>
        </w:rPr>
        <w:t>80 – 95.</w:t>
      </w:r>
    </w:p>
    <w:p w14:paraId="3953CEF3" w14:textId="77777777" w:rsidR="002A6FAE" w:rsidRPr="006B31BD" w:rsidRDefault="002A6FAE" w:rsidP="00DF705E">
      <w:pPr>
        <w:spacing w:after="120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  <w:lang w:val="nl-NL"/>
        </w:rPr>
        <w:t xml:space="preserve">Hansen, J.C., &amp; Sullivan, B.A. (2003).  </w:t>
      </w:r>
      <w:proofErr w:type="gramStart"/>
      <w:r w:rsidRPr="006B31BD">
        <w:rPr>
          <w:rFonts w:asciiTheme="minorHAnsi" w:hAnsiTheme="minorHAnsi" w:cs="Arial"/>
        </w:rPr>
        <w:t>Assessment of workplace stress.</w:t>
      </w:r>
      <w:proofErr w:type="gramEnd"/>
      <w:r w:rsidRPr="006B31BD">
        <w:rPr>
          <w:rFonts w:asciiTheme="minorHAnsi" w:hAnsiTheme="minorHAnsi" w:cs="Arial"/>
        </w:rPr>
        <w:t xml:space="preserve">  In J. Wall and G. </w:t>
      </w:r>
      <w:proofErr w:type="spellStart"/>
      <w:r w:rsidRPr="006B31BD">
        <w:rPr>
          <w:rFonts w:asciiTheme="minorHAnsi" w:hAnsiTheme="minorHAnsi" w:cs="Arial"/>
        </w:rPr>
        <w:t>Walz</w:t>
      </w:r>
      <w:proofErr w:type="spellEnd"/>
      <w:r w:rsidRPr="006B31BD">
        <w:rPr>
          <w:rFonts w:asciiTheme="minorHAnsi" w:hAnsiTheme="minorHAnsi" w:cs="Arial"/>
        </w:rPr>
        <w:t xml:space="preserve"> (Eds.), </w:t>
      </w:r>
      <w:r w:rsidRPr="006B31BD">
        <w:rPr>
          <w:rFonts w:asciiTheme="minorHAnsi" w:hAnsiTheme="minorHAnsi" w:cs="Arial"/>
          <w:i/>
        </w:rPr>
        <w:t>Measuring up: The ultimate resource on testing for teachers, counselors, and administrators</w:t>
      </w:r>
      <w:r w:rsidRPr="006B31BD">
        <w:rPr>
          <w:rFonts w:asciiTheme="minorHAnsi" w:hAnsiTheme="minorHAnsi" w:cs="Arial"/>
        </w:rPr>
        <w:t>.  Greensboro, NC: ERIC/CASS.</w:t>
      </w:r>
    </w:p>
    <w:p w14:paraId="561489D7" w14:textId="77777777" w:rsidR="00E41A18" w:rsidRPr="006B31BD" w:rsidRDefault="00E41A18" w:rsidP="00DF705E">
      <w:pPr>
        <w:spacing w:after="120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Tinsley, C.H., O’Connor, K.M., &amp; Sullivan, B.A. (2002).  Tough guys finish last: The perils of a distributive reputation. </w:t>
      </w:r>
      <w:r w:rsidRPr="006B31BD">
        <w:rPr>
          <w:rFonts w:asciiTheme="minorHAnsi" w:hAnsiTheme="minorHAnsi" w:cs="Arial"/>
          <w:i/>
        </w:rPr>
        <w:t>Organizational Behavior and Human Decision Processes, 88,</w:t>
      </w:r>
      <w:r w:rsidRPr="006B31BD">
        <w:rPr>
          <w:rFonts w:asciiTheme="minorHAnsi" w:hAnsiTheme="minorHAnsi" w:cs="Arial"/>
        </w:rPr>
        <w:t xml:space="preserve"> 621 - 642.</w:t>
      </w:r>
    </w:p>
    <w:p w14:paraId="74F61537" w14:textId="6252D2F9" w:rsidR="00E10700" w:rsidRDefault="00E41A18" w:rsidP="00E8159B">
      <w:pPr>
        <w:spacing w:after="240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Romano, </w:t>
      </w:r>
      <w:r w:rsidR="009C0173">
        <w:rPr>
          <w:rFonts w:asciiTheme="minorHAnsi" w:hAnsiTheme="minorHAnsi" w:cs="Arial"/>
        </w:rPr>
        <w:t xml:space="preserve">J., &amp; Sullivan, B.A. (2000). </w:t>
      </w:r>
      <w:r w:rsidRPr="006B31BD">
        <w:rPr>
          <w:rFonts w:asciiTheme="minorHAnsi" w:hAnsiTheme="minorHAnsi" w:cs="Arial"/>
        </w:rPr>
        <w:t xml:space="preserve">Simulated group counseling for group work training: A </w:t>
      </w:r>
      <w:proofErr w:type="gramStart"/>
      <w:r w:rsidRPr="006B31BD">
        <w:rPr>
          <w:rFonts w:asciiTheme="minorHAnsi" w:hAnsiTheme="minorHAnsi" w:cs="Arial"/>
        </w:rPr>
        <w:t>four year</w:t>
      </w:r>
      <w:proofErr w:type="gramEnd"/>
      <w:r w:rsidRPr="006B31BD">
        <w:rPr>
          <w:rFonts w:asciiTheme="minorHAnsi" w:hAnsiTheme="minorHAnsi" w:cs="Arial"/>
        </w:rPr>
        <w:t xml:space="preserve"> research study of group development. </w:t>
      </w:r>
      <w:proofErr w:type="gramStart"/>
      <w:r w:rsidRPr="006B31BD">
        <w:rPr>
          <w:rFonts w:asciiTheme="minorHAnsi" w:hAnsiTheme="minorHAnsi" w:cs="Arial"/>
          <w:i/>
        </w:rPr>
        <w:t>Journal for Specialists in Group Work, 25</w:t>
      </w:r>
      <w:r w:rsidR="009C0173">
        <w:rPr>
          <w:rFonts w:asciiTheme="minorHAnsi" w:hAnsiTheme="minorHAnsi" w:cs="Arial"/>
        </w:rPr>
        <w:t>, 366-375.</w:t>
      </w:r>
      <w:proofErr w:type="gramEnd"/>
    </w:p>
    <w:p w14:paraId="7BD05561" w14:textId="566D97E9" w:rsidR="00600777" w:rsidRPr="006B31BD" w:rsidRDefault="00EA7F88" w:rsidP="00C2488A">
      <w:pPr>
        <w:pStyle w:val="Heading1"/>
        <w:spacing w:before="360" w:after="1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CONFERENCE </w:t>
      </w:r>
      <w:r w:rsidR="00614874">
        <w:rPr>
          <w:rFonts w:asciiTheme="minorHAnsi" w:hAnsiTheme="minorHAnsi"/>
          <w:sz w:val="24"/>
          <w:szCs w:val="24"/>
        </w:rPr>
        <w:t>PRESENTATIONS</w:t>
      </w:r>
    </w:p>
    <w:p w14:paraId="41F6CB0B" w14:textId="77777777" w:rsidR="00894DA6" w:rsidRDefault="00894DA6" w:rsidP="00DF705E">
      <w:pPr>
        <w:pStyle w:val="BodyText2"/>
        <w:spacing w:line="240" w:lineRule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Sullivan, B.A., </w:t>
      </w:r>
      <w:proofErr w:type="spellStart"/>
      <w:r>
        <w:rPr>
          <w:rFonts w:asciiTheme="minorHAnsi" w:hAnsiTheme="minorHAnsi" w:cs="Arial"/>
        </w:rPr>
        <w:t>Engler</w:t>
      </w:r>
      <w:proofErr w:type="spellEnd"/>
      <w:r>
        <w:rPr>
          <w:rFonts w:asciiTheme="minorHAnsi" w:hAnsiTheme="minorHAnsi" w:cs="Arial"/>
        </w:rPr>
        <w:t xml:space="preserve">, J, </w:t>
      </w:r>
      <w:proofErr w:type="spellStart"/>
      <w:r>
        <w:rPr>
          <w:rFonts w:asciiTheme="minorHAnsi" w:hAnsiTheme="minorHAnsi" w:cs="Arial"/>
        </w:rPr>
        <w:t>Goh</w:t>
      </w:r>
      <w:proofErr w:type="spellEnd"/>
      <w:r>
        <w:rPr>
          <w:rFonts w:asciiTheme="minorHAnsi" w:hAnsiTheme="minorHAnsi" w:cs="Arial"/>
        </w:rPr>
        <w:t xml:space="preserve">, M, &amp; Gram O. </w:t>
      </w:r>
      <w:r>
        <w:rPr>
          <w:rFonts w:asciiTheme="minorHAnsi" w:hAnsiTheme="minorHAnsi" w:cs="Arial"/>
          <w:i/>
        </w:rPr>
        <w:t>Supporting the retention and success of faculty of color through assessment and enhancement of the work environment.</w:t>
      </w:r>
      <w:proofErr w:type="gramEnd"/>
      <w:r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</w:rPr>
        <w:t xml:space="preserve">Keeping Our Faculty VII: Recruiting, Retaining, and Advancing American Indian and Faculty of Color, Minneapolis, MN, </w:t>
      </w:r>
      <w:proofErr w:type="gramStart"/>
      <w:r>
        <w:rPr>
          <w:rFonts w:asciiTheme="minorHAnsi" w:hAnsiTheme="minorHAnsi" w:cs="Arial"/>
        </w:rPr>
        <w:t>April</w:t>
      </w:r>
      <w:proofErr w:type="gramEnd"/>
      <w:r>
        <w:rPr>
          <w:rFonts w:asciiTheme="minorHAnsi" w:hAnsiTheme="minorHAnsi" w:cs="Arial"/>
        </w:rPr>
        <w:t xml:space="preserve"> 2016</w:t>
      </w:r>
    </w:p>
    <w:p w14:paraId="0FE026C3" w14:textId="33D84834" w:rsidR="00225FE5" w:rsidRDefault="00225FE5" w:rsidP="00DF705E">
      <w:pPr>
        <w:pStyle w:val="BodyText2"/>
        <w:spacing w:line="240" w:lineRule="auto"/>
        <w:rPr>
          <w:rFonts w:asciiTheme="minorHAnsi" w:hAnsiTheme="minorHAnsi" w:cs="Arial"/>
        </w:rPr>
      </w:pPr>
      <w:r w:rsidRPr="00225FE5">
        <w:rPr>
          <w:rFonts w:asciiTheme="minorHAnsi" w:hAnsiTheme="minorHAnsi" w:cs="Arial"/>
        </w:rPr>
        <w:lastRenderedPageBreak/>
        <w:t>Sullivan, B.</w:t>
      </w:r>
      <w:r>
        <w:rPr>
          <w:rFonts w:asciiTheme="minorHAnsi" w:hAnsiTheme="minorHAnsi" w:cs="Arial"/>
        </w:rPr>
        <w:t>A.</w:t>
      </w:r>
      <w:r w:rsidRPr="00225FE5">
        <w:rPr>
          <w:rFonts w:asciiTheme="minorHAnsi" w:hAnsiTheme="minorHAnsi" w:cs="Arial"/>
        </w:rPr>
        <w:t>, Bartl</w:t>
      </w:r>
      <w:r>
        <w:rPr>
          <w:rFonts w:asciiTheme="minorHAnsi" w:hAnsiTheme="minorHAnsi" w:cs="Arial"/>
        </w:rPr>
        <w:t xml:space="preserve">ett, K., &amp; </w:t>
      </w:r>
      <w:proofErr w:type="spellStart"/>
      <w:r>
        <w:rPr>
          <w:rFonts w:asciiTheme="minorHAnsi" w:hAnsiTheme="minorHAnsi" w:cs="Arial"/>
        </w:rPr>
        <w:t>Rana</w:t>
      </w:r>
      <w:proofErr w:type="spellEnd"/>
      <w:r>
        <w:rPr>
          <w:rFonts w:asciiTheme="minorHAnsi" w:hAnsiTheme="minorHAnsi" w:cs="Arial"/>
        </w:rPr>
        <w:t>, S</w:t>
      </w:r>
      <w:r w:rsidRPr="00225FE5">
        <w:rPr>
          <w:rFonts w:asciiTheme="minorHAnsi" w:hAnsiTheme="minorHAnsi" w:cs="Arial"/>
        </w:rPr>
        <w:t xml:space="preserve">. </w:t>
      </w:r>
      <w:r w:rsidRPr="00225FE5">
        <w:rPr>
          <w:rFonts w:asciiTheme="minorHAnsi" w:hAnsiTheme="minorHAnsi" w:cs="Arial"/>
          <w:i/>
          <w:iCs/>
        </w:rPr>
        <w:t xml:space="preserve">The role of strategic HRD in establishing employee engagement initiatives: A case study from higher education. </w:t>
      </w:r>
      <w:r w:rsidR="00A45462">
        <w:rPr>
          <w:rFonts w:asciiTheme="minorHAnsi" w:hAnsiTheme="minorHAnsi" w:cs="Arial"/>
        </w:rPr>
        <w:t>Paper presented at the 16</w:t>
      </w:r>
      <w:r w:rsidR="00A45462" w:rsidRPr="00A45462">
        <w:rPr>
          <w:rFonts w:asciiTheme="minorHAnsi" w:hAnsiTheme="minorHAnsi" w:cs="Arial"/>
          <w:vertAlign w:val="superscript"/>
        </w:rPr>
        <w:t>th</w:t>
      </w:r>
      <w:r w:rsidR="00A45462">
        <w:rPr>
          <w:rFonts w:asciiTheme="minorHAnsi" w:hAnsiTheme="minorHAnsi" w:cs="Arial"/>
        </w:rPr>
        <w:t xml:space="preserve"> International Conference on Human Resource Development Research and Practice across Europe, Cork, Ireland, </w:t>
      </w:r>
      <w:proofErr w:type="gramStart"/>
      <w:r w:rsidR="00A45462">
        <w:rPr>
          <w:rFonts w:asciiTheme="minorHAnsi" w:hAnsiTheme="minorHAnsi" w:cs="Arial"/>
        </w:rPr>
        <w:t>June,</w:t>
      </w:r>
      <w:proofErr w:type="gramEnd"/>
      <w:r w:rsidR="00A45462">
        <w:rPr>
          <w:rFonts w:asciiTheme="minorHAnsi" w:hAnsiTheme="minorHAnsi" w:cs="Arial"/>
        </w:rPr>
        <w:t xml:space="preserve"> 2015</w:t>
      </w:r>
      <w:r>
        <w:rPr>
          <w:rFonts w:asciiTheme="minorHAnsi" w:hAnsiTheme="minorHAnsi" w:cs="Arial"/>
        </w:rPr>
        <w:t>.</w:t>
      </w:r>
    </w:p>
    <w:p w14:paraId="202E4A08" w14:textId="13054DB8" w:rsidR="008444FA" w:rsidRDefault="008444FA" w:rsidP="008444FA">
      <w:pPr>
        <w:pStyle w:val="BodyText2"/>
        <w:spacing w:line="24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Engler</w:t>
      </w:r>
      <w:proofErr w:type="spellEnd"/>
      <w:r>
        <w:rPr>
          <w:rFonts w:asciiTheme="minorHAnsi" w:hAnsiTheme="minorHAnsi" w:cs="Arial"/>
        </w:rPr>
        <w:t xml:space="preserve">, J., </w:t>
      </w:r>
      <w:proofErr w:type="spellStart"/>
      <w:r>
        <w:rPr>
          <w:rFonts w:asciiTheme="minorHAnsi" w:hAnsiTheme="minorHAnsi" w:cs="Arial"/>
        </w:rPr>
        <w:t>Linhares</w:t>
      </w:r>
      <w:proofErr w:type="spellEnd"/>
      <w:r>
        <w:rPr>
          <w:rFonts w:asciiTheme="minorHAnsi" w:hAnsiTheme="minorHAnsi" w:cs="Arial"/>
        </w:rPr>
        <w:t xml:space="preserve">, S., Sullivan, B.A., &amp; Wood, J. </w:t>
      </w:r>
      <w:r>
        <w:rPr>
          <w:rFonts w:asciiTheme="minorHAnsi" w:hAnsiTheme="minorHAnsi" w:cs="Arial"/>
          <w:i/>
        </w:rPr>
        <w:t xml:space="preserve">Employee engagement surveys and action items: Comparing the approaches of two institutions. </w:t>
      </w:r>
      <w:r>
        <w:rPr>
          <w:rFonts w:asciiTheme="minorHAnsi" w:hAnsiTheme="minorHAnsi" w:cs="Arial"/>
        </w:rPr>
        <w:t xml:space="preserve">Presentation at the Annual Conference of the College and University Professional Association for Human Resources, Orlando, FL, October 2015. </w:t>
      </w:r>
    </w:p>
    <w:p w14:paraId="3CA26133" w14:textId="253BC2A2" w:rsidR="008F49DF" w:rsidRDefault="008F49DF" w:rsidP="00DF705E">
      <w:pPr>
        <w:pStyle w:val="BodyText2"/>
        <w:spacing w:line="24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Engler</w:t>
      </w:r>
      <w:proofErr w:type="spellEnd"/>
      <w:r>
        <w:rPr>
          <w:rFonts w:asciiTheme="minorHAnsi" w:hAnsiTheme="minorHAnsi" w:cs="Arial"/>
        </w:rPr>
        <w:t xml:space="preserve">, J., </w:t>
      </w:r>
      <w:proofErr w:type="spellStart"/>
      <w:r>
        <w:rPr>
          <w:rFonts w:asciiTheme="minorHAnsi" w:hAnsiTheme="minorHAnsi" w:cs="Arial"/>
        </w:rPr>
        <w:t>Linhares</w:t>
      </w:r>
      <w:proofErr w:type="spellEnd"/>
      <w:r>
        <w:rPr>
          <w:rFonts w:asciiTheme="minorHAnsi" w:hAnsiTheme="minorHAnsi" w:cs="Arial"/>
        </w:rPr>
        <w:t xml:space="preserve">, S., Sullivan, B.A., &amp; Wood, J. </w:t>
      </w:r>
      <w:r>
        <w:rPr>
          <w:rFonts w:asciiTheme="minorHAnsi" w:hAnsiTheme="minorHAnsi" w:cs="Arial"/>
          <w:i/>
        </w:rPr>
        <w:t xml:space="preserve">Employee engagement surveys and action items: Comparing the approaches of two institutions. </w:t>
      </w:r>
      <w:r>
        <w:rPr>
          <w:rFonts w:asciiTheme="minorHAnsi" w:hAnsiTheme="minorHAnsi" w:cs="Arial"/>
        </w:rPr>
        <w:t>Presentation at the Annual Conference of the College and University Professional Association for Human Resources Midwest Region, Detroit, MI, April 2015.</w:t>
      </w:r>
    </w:p>
    <w:p w14:paraId="0D7EB50E" w14:textId="3C77A9FC" w:rsidR="004222CD" w:rsidRPr="004222CD" w:rsidRDefault="004222CD" w:rsidP="00DF705E">
      <w:pPr>
        <w:pStyle w:val="BodyText2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Sullivan, B.A. &amp; Manchester, C. </w:t>
      </w:r>
      <w:r>
        <w:rPr>
          <w:rFonts w:asciiTheme="minorHAnsi" w:hAnsiTheme="minorHAnsi" w:cs="Arial"/>
          <w:i/>
        </w:rPr>
        <w:t>How to get employee engagement right: What works, what doesn’t, and w</w:t>
      </w:r>
      <w:r w:rsidRPr="004222CD">
        <w:rPr>
          <w:rFonts w:asciiTheme="minorHAnsi" w:hAnsiTheme="minorHAnsi" w:cs="Arial"/>
          <w:i/>
        </w:rPr>
        <w:t>hy</w:t>
      </w:r>
      <w:r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</w:rPr>
        <w:t xml:space="preserve"> Presentation at the HR Tomorrow conference at the Carlson School of Management at the University of Minnesota, </w:t>
      </w:r>
      <w:r w:rsidR="003A6438">
        <w:rPr>
          <w:rFonts w:asciiTheme="minorHAnsi" w:hAnsiTheme="minorHAnsi" w:cs="Arial"/>
        </w:rPr>
        <w:t xml:space="preserve">Minneapolis, MN, </w:t>
      </w:r>
      <w:r>
        <w:rPr>
          <w:rFonts w:asciiTheme="minorHAnsi" w:hAnsiTheme="minorHAnsi" w:cs="Arial"/>
        </w:rPr>
        <w:t>April, 2014.</w:t>
      </w:r>
    </w:p>
    <w:p w14:paraId="74788FAE" w14:textId="20AA343A" w:rsidR="003F163D" w:rsidRPr="003F163D" w:rsidRDefault="003F163D" w:rsidP="00DF705E">
      <w:pPr>
        <w:pStyle w:val="BodyText2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Brown, K., &amp; Sullivan, B.A. </w:t>
      </w:r>
      <w:proofErr w:type="gramStart"/>
      <w:r>
        <w:rPr>
          <w:rFonts w:asciiTheme="minorHAnsi" w:hAnsiTheme="minorHAnsi" w:cs="Arial"/>
          <w:i/>
        </w:rPr>
        <w:t>Where</w:t>
      </w:r>
      <w:proofErr w:type="gramEnd"/>
      <w:r>
        <w:rPr>
          <w:rFonts w:asciiTheme="minorHAnsi" w:hAnsiTheme="minorHAnsi" w:cs="Arial"/>
          <w:i/>
        </w:rPr>
        <w:t xml:space="preserve"> talent and culture align, excellence happens. </w:t>
      </w:r>
      <w:r>
        <w:rPr>
          <w:rFonts w:asciiTheme="minorHAnsi" w:hAnsiTheme="minorHAnsi" w:cs="Arial"/>
        </w:rPr>
        <w:t>Presentation at th</w:t>
      </w:r>
      <w:r w:rsidR="008F49DF">
        <w:rPr>
          <w:rFonts w:asciiTheme="minorHAnsi" w:hAnsiTheme="minorHAnsi" w:cs="Arial"/>
        </w:rPr>
        <w:t>e Annual Conference of the Colle</w:t>
      </w:r>
      <w:r>
        <w:rPr>
          <w:rFonts w:asciiTheme="minorHAnsi" w:hAnsiTheme="minorHAnsi" w:cs="Arial"/>
        </w:rPr>
        <w:t xml:space="preserve">ge and University Professional Association for Human Resources, Las Vegas, </w:t>
      </w:r>
      <w:proofErr w:type="gramStart"/>
      <w:r>
        <w:rPr>
          <w:rFonts w:asciiTheme="minorHAnsi" w:hAnsiTheme="minorHAnsi" w:cs="Arial"/>
        </w:rPr>
        <w:t>October,</w:t>
      </w:r>
      <w:proofErr w:type="gramEnd"/>
      <w:r>
        <w:rPr>
          <w:rFonts w:asciiTheme="minorHAnsi" w:hAnsiTheme="minorHAnsi" w:cs="Arial"/>
        </w:rPr>
        <w:t xml:space="preserve"> 2013.</w:t>
      </w:r>
    </w:p>
    <w:p w14:paraId="02685F21" w14:textId="61BCE588" w:rsidR="00600777" w:rsidRPr="006B31BD" w:rsidRDefault="00600777" w:rsidP="00AF3254">
      <w:pPr>
        <w:pStyle w:val="BodyText2"/>
        <w:spacing w:line="240" w:lineRule="auto"/>
        <w:rPr>
          <w:rFonts w:asciiTheme="minorHAnsi" w:hAnsiTheme="minorHAnsi" w:cs="Arial"/>
        </w:rPr>
      </w:pPr>
      <w:proofErr w:type="spellStart"/>
      <w:proofErr w:type="gramStart"/>
      <w:r w:rsidRPr="006B31BD">
        <w:rPr>
          <w:rFonts w:asciiTheme="minorHAnsi" w:hAnsiTheme="minorHAnsi" w:cs="Arial"/>
        </w:rPr>
        <w:t>Girouard</w:t>
      </w:r>
      <w:proofErr w:type="spellEnd"/>
      <w:r w:rsidRPr="006B31BD">
        <w:rPr>
          <w:rFonts w:asciiTheme="minorHAnsi" w:hAnsiTheme="minorHAnsi" w:cs="Arial"/>
        </w:rPr>
        <w:t xml:space="preserve"> ,</w:t>
      </w:r>
      <w:proofErr w:type="gramEnd"/>
      <w:r w:rsidRPr="006B31BD">
        <w:rPr>
          <w:rFonts w:asciiTheme="minorHAnsi" w:hAnsiTheme="minorHAnsi" w:cs="Arial"/>
        </w:rPr>
        <w:t xml:space="preserve"> </w:t>
      </w:r>
      <w:r w:rsidR="003F163D">
        <w:rPr>
          <w:rFonts w:asciiTheme="minorHAnsi" w:hAnsiTheme="minorHAnsi" w:cs="Arial"/>
        </w:rPr>
        <w:t>MJ</w:t>
      </w:r>
      <w:r w:rsidRPr="006B31BD">
        <w:rPr>
          <w:rFonts w:asciiTheme="minorHAnsi" w:hAnsiTheme="minorHAnsi" w:cs="Arial"/>
        </w:rPr>
        <w:t>, &amp; Sullivan, B</w:t>
      </w:r>
      <w:r w:rsidR="003F163D">
        <w:rPr>
          <w:rFonts w:asciiTheme="minorHAnsi" w:hAnsiTheme="minorHAnsi" w:cs="Arial"/>
        </w:rPr>
        <w:t>A</w:t>
      </w:r>
      <w:r w:rsidRPr="006B31BD">
        <w:rPr>
          <w:rFonts w:asciiTheme="minorHAnsi" w:hAnsiTheme="minorHAnsi" w:cs="Arial"/>
          <w:i/>
        </w:rPr>
        <w:t xml:space="preserve">. Talent selection and management under scrutiny: Assessing and reducing legal risk while increasing business value.  </w:t>
      </w:r>
      <w:r w:rsidRPr="006B31BD">
        <w:rPr>
          <w:rFonts w:asciiTheme="minorHAnsi" w:hAnsiTheme="minorHAnsi" w:cs="Arial"/>
        </w:rPr>
        <w:t xml:space="preserve">Presentation </w:t>
      </w:r>
      <w:r w:rsidR="00D246F6">
        <w:rPr>
          <w:rFonts w:asciiTheme="minorHAnsi" w:hAnsiTheme="minorHAnsi" w:cs="Arial"/>
        </w:rPr>
        <w:t>at the</w:t>
      </w:r>
      <w:r w:rsidRPr="006B31BD">
        <w:rPr>
          <w:rFonts w:asciiTheme="minorHAnsi" w:hAnsiTheme="minorHAnsi" w:cs="Arial"/>
        </w:rPr>
        <w:t xml:space="preserve"> Annual Conference of the Minnesota Society for Human Resource Management, Rochester, MN, October 2012.</w:t>
      </w:r>
    </w:p>
    <w:p w14:paraId="7916363F" w14:textId="6ECC9D08" w:rsidR="00600777" w:rsidRPr="006B31BD" w:rsidRDefault="00600777" w:rsidP="00DF705E">
      <w:pPr>
        <w:pStyle w:val="BodyText2"/>
        <w:spacing w:line="240" w:lineRule="auto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Ramesh, A., Wright, K., </w:t>
      </w:r>
      <w:proofErr w:type="spellStart"/>
      <w:r w:rsidRPr="006B31BD">
        <w:rPr>
          <w:rFonts w:asciiTheme="minorHAnsi" w:hAnsiTheme="minorHAnsi" w:cs="Arial"/>
        </w:rPr>
        <w:t>Morewitz</w:t>
      </w:r>
      <w:proofErr w:type="spellEnd"/>
      <w:r w:rsidRPr="006B31BD">
        <w:rPr>
          <w:rFonts w:asciiTheme="minorHAnsi" w:hAnsiTheme="minorHAnsi" w:cs="Arial"/>
        </w:rPr>
        <w:t xml:space="preserve">, C., Sullivan, B., &amp; Homer, L.  </w:t>
      </w:r>
      <w:proofErr w:type="gramStart"/>
      <w:r w:rsidRPr="006B31BD">
        <w:rPr>
          <w:rFonts w:asciiTheme="minorHAnsi" w:hAnsiTheme="minorHAnsi" w:cs="Arial"/>
          <w:i/>
        </w:rPr>
        <w:t>The science and art of identifying high potential talent.</w:t>
      </w:r>
      <w:proofErr w:type="gramEnd"/>
      <w:r w:rsidRPr="006B31BD">
        <w:rPr>
          <w:rFonts w:asciiTheme="minorHAnsi" w:hAnsiTheme="minorHAnsi" w:cs="Arial"/>
          <w:i/>
        </w:rPr>
        <w:t xml:space="preserve">  </w:t>
      </w:r>
      <w:r w:rsidRPr="006B31BD">
        <w:rPr>
          <w:rFonts w:asciiTheme="minorHAnsi" w:hAnsiTheme="minorHAnsi" w:cs="Arial"/>
        </w:rPr>
        <w:t xml:space="preserve">Presentation at the Annual Conference of the Society for Industrial and Organizational Psychology, Chicago, </w:t>
      </w:r>
      <w:proofErr w:type="gramStart"/>
      <w:r w:rsidRPr="006B31BD">
        <w:rPr>
          <w:rFonts w:asciiTheme="minorHAnsi" w:hAnsiTheme="minorHAnsi" w:cs="Arial"/>
        </w:rPr>
        <w:t>April,</w:t>
      </w:r>
      <w:proofErr w:type="gramEnd"/>
      <w:r w:rsidRPr="006B31BD">
        <w:rPr>
          <w:rFonts w:asciiTheme="minorHAnsi" w:hAnsiTheme="minorHAnsi" w:cs="Arial"/>
        </w:rPr>
        <w:t xml:space="preserve"> 2011.</w:t>
      </w:r>
    </w:p>
    <w:p w14:paraId="642C171B" w14:textId="77777777" w:rsidR="00600777" w:rsidRPr="006B31BD" w:rsidRDefault="00600777" w:rsidP="00DF705E">
      <w:pPr>
        <w:pStyle w:val="BodyText2"/>
        <w:spacing w:line="240" w:lineRule="auto"/>
        <w:rPr>
          <w:rFonts w:asciiTheme="minorHAnsi" w:hAnsiTheme="minorHAnsi" w:cs="Arial"/>
        </w:rPr>
      </w:pPr>
      <w:proofErr w:type="spellStart"/>
      <w:r w:rsidRPr="006B31BD">
        <w:rPr>
          <w:rFonts w:asciiTheme="minorHAnsi" w:hAnsiTheme="minorHAnsi" w:cs="Arial"/>
        </w:rPr>
        <w:t>Bassani</w:t>
      </w:r>
      <w:proofErr w:type="spellEnd"/>
      <w:r w:rsidRPr="006B31BD">
        <w:rPr>
          <w:rFonts w:asciiTheme="minorHAnsi" w:hAnsiTheme="minorHAnsi" w:cs="Arial"/>
        </w:rPr>
        <w:t xml:space="preserve">, J., Del </w:t>
      </w:r>
      <w:proofErr w:type="spellStart"/>
      <w:r w:rsidRPr="006B31BD">
        <w:rPr>
          <w:rFonts w:asciiTheme="minorHAnsi" w:hAnsiTheme="minorHAnsi" w:cs="Arial"/>
        </w:rPr>
        <w:t>Duco</w:t>
      </w:r>
      <w:proofErr w:type="spellEnd"/>
      <w:r w:rsidRPr="006B31BD">
        <w:rPr>
          <w:rFonts w:asciiTheme="minorHAnsi" w:hAnsiTheme="minorHAnsi" w:cs="Arial"/>
        </w:rPr>
        <w:t xml:space="preserve">, S., Donovan, M, </w:t>
      </w:r>
      <w:proofErr w:type="spellStart"/>
      <w:r w:rsidRPr="006B31BD">
        <w:rPr>
          <w:rFonts w:asciiTheme="minorHAnsi" w:hAnsiTheme="minorHAnsi" w:cs="Arial"/>
        </w:rPr>
        <w:t>Ghods</w:t>
      </w:r>
      <w:proofErr w:type="spellEnd"/>
      <w:r w:rsidRPr="006B31BD">
        <w:rPr>
          <w:rFonts w:asciiTheme="minorHAnsi" w:hAnsiTheme="minorHAnsi" w:cs="Arial"/>
        </w:rPr>
        <w:t xml:space="preserve">, N., </w:t>
      </w:r>
      <w:proofErr w:type="spellStart"/>
      <w:r w:rsidRPr="006B31BD">
        <w:rPr>
          <w:rFonts w:asciiTheme="minorHAnsi" w:hAnsiTheme="minorHAnsi" w:cs="Arial"/>
        </w:rPr>
        <w:t>Saavedra</w:t>
      </w:r>
      <w:proofErr w:type="spellEnd"/>
      <w:r w:rsidRPr="006B31BD">
        <w:rPr>
          <w:rFonts w:asciiTheme="minorHAnsi" w:hAnsiTheme="minorHAnsi" w:cs="Arial"/>
        </w:rPr>
        <w:t xml:space="preserve">, J., &amp; Sullivan, B. </w:t>
      </w:r>
      <w:r w:rsidRPr="006B31BD">
        <w:rPr>
          <w:rFonts w:asciiTheme="minorHAnsi" w:hAnsiTheme="minorHAnsi" w:cs="Arial"/>
          <w:i/>
        </w:rPr>
        <w:t xml:space="preserve">To share or not to share survey data with employees.  </w:t>
      </w:r>
      <w:r w:rsidRPr="006B31BD">
        <w:rPr>
          <w:rFonts w:asciiTheme="minorHAnsi" w:hAnsiTheme="minorHAnsi" w:cs="Arial"/>
        </w:rPr>
        <w:t xml:space="preserve">Presentation at the Annual Conference of the Society for Industrial and Organizational Psychology, Atlanta, </w:t>
      </w:r>
      <w:proofErr w:type="gramStart"/>
      <w:r w:rsidRPr="006B31BD">
        <w:rPr>
          <w:rFonts w:asciiTheme="minorHAnsi" w:hAnsiTheme="minorHAnsi" w:cs="Arial"/>
        </w:rPr>
        <w:t>April,</w:t>
      </w:r>
      <w:proofErr w:type="gramEnd"/>
      <w:r w:rsidRPr="006B31BD">
        <w:rPr>
          <w:rFonts w:asciiTheme="minorHAnsi" w:hAnsiTheme="minorHAnsi" w:cs="Arial"/>
        </w:rPr>
        <w:t xml:space="preserve"> 2010.  </w:t>
      </w:r>
    </w:p>
    <w:p w14:paraId="0A7F6045" w14:textId="77777777" w:rsidR="00600777" w:rsidRPr="006B31BD" w:rsidRDefault="00600777" w:rsidP="00DF705E">
      <w:pPr>
        <w:pStyle w:val="BodyText2"/>
        <w:spacing w:line="240" w:lineRule="auto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Sullivan, B.A. </w:t>
      </w:r>
      <w:r w:rsidRPr="006B31BD">
        <w:rPr>
          <w:rFonts w:asciiTheme="minorHAnsi" w:hAnsiTheme="minorHAnsi" w:cs="Arial"/>
          <w:i/>
        </w:rPr>
        <w:t xml:space="preserve">Leadership style, group member affect, and group dynamics: The key role of leader process </w:t>
      </w:r>
      <w:proofErr w:type="spellStart"/>
      <w:r w:rsidRPr="006B31BD">
        <w:rPr>
          <w:rFonts w:asciiTheme="minorHAnsi" w:hAnsiTheme="minorHAnsi" w:cs="Arial"/>
          <w:i/>
        </w:rPr>
        <w:t>directiveness</w:t>
      </w:r>
      <w:proofErr w:type="spellEnd"/>
      <w:r w:rsidRPr="006B31BD">
        <w:rPr>
          <w:rFonts w:asciiTheme="minorHAnsi" w:hAnsiTheme="minorHAnsi" w:cs="Arial"/>
          <w:i/>
        </w:rPr>
        <w:t xml:space="preserve">.  </w:t>
      </w:r>
      <w:r w:rsidRPr="006B31BD">
        <w:rPr>
          <w:rFonts w:asciiTheme="minorHAnsi" w:hAnsiTheme="minorHAnsi" w:cs="Arial"/>
        </w:rPr>
        <w:t xml:space="preserve">Poster presented at the Annual Meeting of the Minnesota Psychological Association, Minneapolis, MN, </w:t>
      </w:r>
      <w:proofErr w:type="gramStart"/>
      <w:r w:rsidRPr="006B31BD">
        <w:rPr>
          <w:rFonts w:asciiTheme="minorHAnsi" w:hAnsiTheme="minorHAnsi" w:cs="Arial"/>
        </w:rPr>
        <w:t>April,</w:t>
      </w:r>
      <w:proofErr w:type="gramEnd"/>
      <w:r w:rsidRPr="006B31BD">
        <w:rPr>
          <w:rFonts w:asciiTheme="minorHAnsi" w:hAnsiTheme="minorHAnsi" w:cs="Arial"/>
        </w:rPr>
        <w:t xml:space="preserve"> 2006.</w:t>
      </w:r>
    </w:p>
    <w:p w14:paraId="539CFB66" w14:textId="77777777" w:rsidR="00600777" w:rsidRPr="006B31BD" w:rsidRDefault="00600777" w:rsidP="00DF705E">
      <w:pPr>
        <w:pStyle w:val="BodyText2"/>
        <w:spacing w:line="240" w:lineRule="auto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Sullivan, B.A., &amp; Peterson, R.S. </w:t>
      </w:r>
      <w:proofErr w:type="gramStart"/>
      <w:r w:rsidRPr="006B31BD">
        <w:rPr>
          <w:rFonts w:asciiTheme="minorHAnsi" w:hAnsiTheme="minorHAnsi" w:cs="Arial"/>
          <w:i/>
        </w:rPr>
        <w:t xml:space="preserve">The critical role of leader </w:t>
      </w:r>
      <w:proofErr w:type="spellStart"/>
      <w:r w:rsidRPr="006B31BD">
        <w:rPr>
          <w:rFonts w:asciiTheme="minorHAnsi" w:hAnsiTheme="minorHAnsi" w:cs="Arial"/>
          <w:i/>
        </w:rPr>
        <w:t>directiveness</w:t>
      </w:r>
      <w:proofErr w:type="spellEnd"/>
      <w:r w:rsidRPr="006B31BD">
        <w:rPr>
          <w:rFonts w:asciiTheme="minorHAnsi" w:hAnsiTheme="minorHAnsi" w:cs="Arial"/>
          <w:i/>
        </w:rPr>
        <w:t xml:space="preserve"> in turning back effects of negative performance feedback.</w:t>
      </w:r>
      <w:proofErr w:type="gramEnd"/>
      <w:r w:rsidRPr="006B31BD">
        <w:rPr>
          <w:rFonts w:asciiTheme="minorHAnsi" w:hAnsiTheme="minorHAnsi" w:cs="Arial"/>
        </w:rPr>
        <w:t xml:space="preserve">  Paper presented at the Academy of Management Annual Meeting, New Orleans, </w:t>
      </w:r>
      <w:proofErr w:type="gramStart"/>
      <w:r w:rsidRPr="006B31BD">
        <w:rPr>
          <w:rFonts w:asciiTheme="minorHAnsi" w:hAnsiTheme="minorHAnsi" w:cs="Arial"/>
        </w:rPr>
        <w:t>August,</w:t>
      </w:r>
      <w:proofErr w:type="gramEnd"/>
      <w:r w:rsidRPr="006B31BD">
        <w:rPr>
          <w:rFonts w:asciiTheme="minorHAnsi" w:hAnsiTheme="minorHAnsi" w:cs="Arial"/>
        </w:rPr>
        <w:t xml:space="preserve"> 2004.</w:t>
      </w:r>
    </w:p>
    <w:p w14:paraId="48656B12" w14:textId="77777777" w:rsidR="00600777" w:rsidRPr="006B31BD" w:rsidRDefault="00600777" w:rsidP="00DF705E">
      <w:pPr>
        <w:pStyle w:val="BodyText2"/>
        <w:spacing w:line="240" w:lineRule="auto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  <w:lang w:val="nl-NL"/>
        </w:rPr>
        <w:t xml:space="preserve">Sullivan, B.A., &amp; Hansen, J.C.  </w:t>
      </w:r>
      <w:r w:rsidRPr="006B31BD">
        <w:rPr>
          <w:rFonts w:asciiTheme="minorHAnsi" w:hAnsiTheme="minorHAnsi" w:cs="Arial"/>
          <w:i/>
        </w:rPr>
        <w:t>Beyond Holland’s hexagon and the Big-5.</w:t>
      </w:r>
      <w:r w:rsidRPr="006B31BD">
        <w:rPr>
          <w:rFonts w:asciiTheme="minorHAnsi" w:hAnsiTheme="minorHAnsi" w:cs="Arial"/>
        </w:rPr>
        <w:t xml:space="preserve">  Poster presented at the American Psychological Association convention, Toronto, </w:t>
      </w:r>
      <w:proofErr w:type="gramStart"/>
      <w:r w:rsidRPr="006B31BD">
        <w:rPr>
          <w:rFonts w:asciiTheme="minorHAnsi" w:hAnsiTheme="minorHAnsi" w:cs="Arial"/>
        </w:rPr>
        <w:t>August,</w:t>
      </w:r>
      <w:proofErr w:type="gramEnd"/>
      <w:r w:rsidRPr="006B31BD">
        <w:rPr>
          <w:rFonts w:asciiTheme="minorHAnsi" w:hAnsiTheme="minorHAnsi" w:cs="Arial"/>
        </w:rPr>
        <w:t xml:space="preserve"> 2003.</w:t>
      </w:r>
    </w:p>
    <w:p w14:paraId="75C96468" w14:textId="77777777" w:rsidR="00600777" w:rsidRPr="006B31BD" w:rsidRDefault="00600777" w:rsidP="00DF705E">
      <w:pPr>
        <w:pStyle w:val="BodyText2"/>
        <w:spacing w:line="240" w:lineRule="auto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Sullivan, B.A., </w:t>
      </w:r>
      <w:proofErr w:type="spellStart"/>
      <w:r w:rsidRPr="006B31BD">
        <w:rPr>
          <w:rFonts w:asciiTheme="minorHAnsi" w:hAnsiTheme="minorHAnsi" w:cs="Arial"/>
        </w:rPr>
        <w:t>Kolars</w:t>
      </w:r>
      <w:proofErr w:type="spellEnd"/>
      <w:r w:rsidRPr="006B31BD">
        <w:rPr>
          <w:rFonts w:asciiTheme="minorHAnsi" w:hAnsiTheme="minorHAnsi" w:cs="Arial"/>
        </w:rPr>
        <w:t xml:space="preserve">, C., </w:t>
      </w:r>
      <w:proofErr w:type="spellStart"/>
      <w:r w:rsidRPr="006B31BD">
        <w:rPr>
          <w:rFonts w:asciiTheme="minorHAnsi" w:hAnsiTheme="minorHAnsi" w:cs="Arial"/>
        </w:rPr>
        <w:t>Hafner</w:t>
      </w:r>
      <w:proofErr w:type="spellEnd"/>
      <w:r w:rsidRPr="006B31BD">
        <w:rPr>
          <w:rFonts w:asciiTheme="minorHAnsi" w:hAnsiTheme="minorHAnsi" w:cs="Arial"/>
        </w:rPr>
        <w:t xml:space="preserve">, C., &amp; Gonzales, M.H.  </w:t>
      </w:r>
      <w:proofErr w:type="gramStart"/>
      <w:r w:rsidRPr="006B31BD">
        <w:rPr>
          <w:rFonts w:asciiTheme="minorHAnsi" w:hAnsiTheme="minorHAnsi" w:cs="Arial"/>
          <w:i/>
        </w:rPr>
        <w:t xml:space="preserve">Stereotype threat and the </w:t>
      </w:r>
      <w:proofErr w:type="spellStart"/>
      <w:r w:rsidRPr="006B31BD">
        <w:rPr>
          <w:rFonts w:asciiTheme="minorHAnsi" w:hAnsiTheme="minorHAnsi" w:cs="Arial"/>
          <w:i/>
        </w:rPr>
        <w:t>disidentification</w:t>
      </w:r>
      <w:proofErr w:type="spellEnd"/>
      <w:r w:rsidRPr="006B31BD">
        <w:rPr>
          <w:rFonts w:asciiTheme="minorHAnsi" w:hAnsiTheme="minorHAnsi" w:cs="Arial"/>
          <w:i/>
        </w:rPr>
        <w:t xml:space="preserve"> of women from leadership roles.</w:t>
      </w:r>
      <w:proofErr w:type="gramEnd"/>
      <w:r w:rsidRPr="006B31BD">
        <w:rPr>
          <w:rFonts w:asciiTheme="minorHAnsi" w:hAnsiTheme="minorHAnsi" w:cs="Arial"/>
        </w:rPr>
        <w:t xml:space="preserve">  Poster presented at the American Psychological Association convention, Toronto, </w:t>
      </w:r>
      <w:proofErr w:type="gramStart"/>
      <w:r w:rsidRPr="006B31BD">
        <w:rPr>
          <w:rFonts w:asciiTheme="minorHAnsi" w:hAnsiTheme="minorHAnsi" w:cs="Arial"/>
        </w:rPr>
        <w:t>August,</w:t>
      </w:r>
      <w:proofErr w:type="gramEnd"/>
      <w:r w:rsidRPr="006B31BD">
        <w:rPr>
          <w:rFonts w:asciiTheme="minorHAnsi" w:hAnsiTheme="minorHAnsi" w:cs="Arial"/>
        </w:rPr>
        <w:t xml:space="preserve"> 2003.</w:t>
      </w:r>
    </w:p>
    <w:p w14:paraId="4A1DE5F0" w14:textId="77777777" w:rsidR="00600777" w:rsidRPr="006B31BD" w:rsidRDefault="00600777" w:rsidP="00DF705E">
      <w:pPr>
        <w:pStyle w:val="BodyText2"/>
        <w:spacing w:line="240" w:lineRule="auto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lastRenderedPageBreak/>
        <w:t xml:space="preserve">Sullivan, B.A., O’Connor, K.M., &amp; Burris, E.  </w:t>
      </w:r>
      <w:r w:rsidRPr="006B31BD">
        <w:rPr>
          <w:rFonts w:asciiTheme="minorHAnsi" w:hAnsiTheme="minorHAnsi" w:cs="Arial"/>
          <w:i/>
        </w:rPr>
        <w:t>How negotiation-related self-efficacy affects tactics and outcomes.</w:t>
      </w:r>
      <w:r w:rsidRPr="006B31BD">
        <w:rPr>
          <w:rFonts w:asciiTheme="minorHAnsi" w:hAnsiTheme="minorHAnsi" w:cs="Arial"/>
        </w:rPr>
        <w:t xml:space="preserve">  Paper presented at the Academy of Management Annual Meeting, Seattle, </w:t>
      </w:r>
      <w:proofErr w:type="gramStart"/>
      <w:r w:rsidRPr="006B31BD">
        <w:rPr>
          <w:rFonts w:asciiTheme="minorHAnsi" w:hAnsiTheme="minorHAnsi" w:cs="Arial"/>
        </w:rPr>
        <w:t>August,</w:t>
      </w:r>
      <w:proofErr w:type="gramEnd"/>
      <w:r w:rsidRPr="006B31BD">
        <w:rPr>
          <w:rFonts w:asciiTheme="minorHAnsi" w:hAnsiTheme="minorHAnsi" w:cs="Arial"/>
        </w:rPr>
        <w:t xml:space="preserve"> 2003.</w:t>
      </w:r>
    </w:p>
    <w:p w14:paraId="780B0146" w14:textId="77777777" w:rsidR="00600777" w:rsidRPr="006B31BD" w:rsidRDefault="00600777" w:rsidP="00DF705E">
      <w:pPr>
        <w:pStyle w:val="BodyText2"/>
        <w:spacing w:line="240" w:lineRule="auto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  <w:lang w:val="nl-NL"/>
        </w:rPr>
        <w:t xml:space="preserve">Sullivan, B.A., &amp; Hansen, J.C.  </w:t>
      </w:r>
      <w:r w:rsidRPr="006B31BD">
        <w:rPr>
          <w:rFonts w:asciiTheme="minorHAnsi" w:hAnsiTheme="minorHAnsi" w:cs="Arial"/>
          <w:i/>
        </w:rPr>
        <w:t>Construct validity of the Campbell Interest and Skill Survey.</w:t>
      </w:r>
      <w:r w:rsidRPr="006B31BD">
        <w:rPr>
          <w:rFonts w:asciiTheme="minorHAnsi" w:hAnsiTheme="minorHAnsi" w:cs="Arial"/>
        </w:rPr>
        <w:t xml:space="preserve">  Poster presented at the American Psychological Association convention, Chicago, </w:t>
      </w:r>
      <w:proofErr w:type="gramStart"/>
      <w:r w:rsidRPr="006B31BD">
        <w:rPr>
          <w:rFonts w:asciiTheme="minorHAnsi" w:hAnsiTheme="minorHAnsi" w:cs="Arial"/>
        </w:rPr>
        <w:t>August,</w:t>
      </w:r>
      <w:proofErr w:type="gramEnd"/>
      <w:r w:rsidRPr="006B31BD">
        <w:rPr>
          <w:rFonts w:asciiTheme="minorHAnsi" w:hAnsiTheme="minorHAnsi" w:cs="Arial"/>
        </w:rPr>
        <w:t xml:space="preserve"> 2002.</w:t>
      </w:r>
    </w:p>
    <w:p w14:paraId="593CD982" w14:textId="77777777" w:rsidR="00600777" w:rsidRPr="006B31BD" w:rsidRDefault="00600777" w:rsidP="00DF705E">
      <w:pPr>
        <w:spacing w:after="120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Sullivan, B.A., &amp; Peterson, R.S.  </w:t>
      </w:r>
      <w:proofErr w:type="gramStart"/>
      <w:r w:rsidRPr="006B31BD">
        <w:rPr>
          <w:rFonts w:asciiTheme="minorHAnsi" w:hAnsiTheme="minorHAnsi" w:cs="Arial"/>
          <w:i/>
        </w:rPr>
        <w:t xml:space="preserve">Leader </w:t>
      </w:r>
      <w:proofErr w:type="spellStart"/>
      <w:r w:rsidRPr="006B31BD">
        <w:rPr>
          <w:rFonts w:asciiTheme="minorHAnsi" w:hAnsiTheme="minorHAnsi" w:cs="Arial"/>
          <w:i/>
        </w:rPr>
        <w:t>directiveness</w:t>
      </w:r>
      <w:proofErr w:type="spellEnd"/>
      <w:r w:rsidRPr="006B31BD">
        <w:rPr>
          <w:rFonts w:asciiTheme="minorHAnsi" w:hAnsiTheme="minorHAnsi" w:cs="Arial"/>
          <w:i/>
        </w:rPr>
        <w:t xml:space="preserve"> as a source of collective efficacy within decision-making groups.</w:t>
      </w:r>
      <w:proofErr w:type="gramEnd"/>
      <w:r w:rsidRPr="006B31BD">
        <w:rPr>
          <w:rFonts w:asciiTheme="minorHAnsi" w:hAnsiTheme="minorHAnsi" w:cs="Arial"/>
        </w:rPr>
        <w:t xml:space="preserve">  Paper presented at the American Psychological Society convention, New Orleans, </w:t>
      </w:r>
      <w:proofErr w:type="gramStart"/>
      <w:r w:rsidRPr="006B31BD">
        <w:rPr>
          <w:rFonts w:asciiTheme="minorHAnsi" w:hAnsiTheme="minorHAnsi" w:cs="Arial"/>
        </w:rPr>
        <w:t>June,</w:t>
      </w:r>
      <w:proofErr w:type="gramEnd"/>
      <w:r w:rsidRPr="006B31BD">
        <w:rPr>
          <w:rFonts w:asciiTheme="minorHAnsi" w:hAnsiTheme="minorHAnsi" w:cs="Arial"/>
        </w:rPr>
        <w:t xml:space="preserve"> 2002. </w:t>
      </w:r>
    </w:p>
    <w:p w14:paraId="0E712C77" w14:textId="77777777" w:rsidR="00600777" w:rsidRPr="006B31BD" w:rsidRDefault="00600777" w:rsidP="00DF705E">
      <w:pPr>
        <w:pStyle w:val="BodyText2"/>
        <w:spacing w:line="240" w:lineRule="auto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Sullivan, B.A. &amp; O’Connor, </w:t>
      </w:r>
      <w:proofErr w:type="gramStart"/>
      <w:r w:rsidRPr="006B31BD">
        <w:rPr>
          <w:rFonts w:asciiTheme="minorHAnsi" w:hAnsiTheme="minorHAnsi" w:cs="Arial"/>
        </w:rPr>
        <w:t>K.M</w:t>
      </w:r>
      <w:proofErr w:type="gramEnd"/>
      <w:r w:rsidRPr="006B31BD">
        <w:rPr>
          <w:rFonts w:asciiTheme="minorHAnsi" w:hAnsiTheme="minorHAnsi" w:cs="Arial"/>
        </w:rPr>
        <w:t xml:space="preserve">. </w:t>
      </w:r>
      <w:r w:rsidRPr="006B31BD">
        <w:rPr>
          <w:rFonts w:asciiTheme="minorHAnsi" w:hAnsiTheme="minorHAnsi" w:cs="Arial"/>
          <w:i/>
        </w:rPr>
        <w:t>Negotiator confidence: The impact of self-efficacy on negotiation performance.</w:t>
      </w:r>
      <w:r w:rsidRPr="006B31BD">
        <w:rPr>
          <w:rFonts w:asciiTheme="minorHAnsi" w:hAnsiTheme="minorHAnsi" w:cs="Arial"/>
        </w:rPr>
        <w:t xml:space="preserve">  Paper presented at the Annual Meeting of the International Association for Conflict Management, </w:t>
      </w:r>
      <w:proofErr w:type="spellStart"/>
      <w:r w:rsidRPr="006B31BD">
        <w:rPr>
          <w:rFonts w:asciiTheme="minorHAnsi" w:hAnsiTheme="minorHAnsi" w:cs="Arial"/>
        </w:rPr>
        <w:t>Cergy</w:t>
      </w:r>
      <w:proofErr w:type="spellEnd"/>
      <w:r w:rsidRPr="006B31BD">
        <w:rPr>
          <w:rFonts w:asciiTheme="minorHAnsi" w:hAnsiTheme="minorHAnsi" w:cs="Arial"/>
        </w:rPr>
        <w:t xml:space="preserve">, France, </w:t>
      </w:r>
      <w:proofErr w:type="gramStart"/>
      <w:r w:rsidRPr="006B31BD">
        <w:rPr>
          <w:rFonts w:asciiTheme="minorHAnsi" w:hAnsiTheme="minorHAnsi" w:cs="Arial"/>
        </w:rPr>
        <w:t>June,</w:t>
      </w:r>
      <w:proofErr w:type="gramEnd"/>
      <w:r w:rsidRPr="006B31BD">
        <w:rPr>
          <w:rFonts w:asciiTheme="minorHAnsi" w:hAnsiTheme="minorHAnsi" w:cs="Arial"/>
        </w:rPr>
        <w:t xml:space="preserve"> 2001.</w:t>
      </w:r>
    </w:p>
    <w:p w14:paraId="26C39BB6" w14:textId="77777777" w:rsidR="00600777" w:rsidRPr="006B31BD" w:rsidRDefault="00600777" w:rsidP="00DF705E">
      <w:pPr>
        <w:pStyle w:val="BodyText2"/>
        <w:spacing w:line="240" w:lineRule="auto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Arnold, J., O’Connor, K.M., &amp; Sullivan, B.A. </w:t>
      </w:r>
      <w:r w:rsidRPr="006B31BD">
        <w:rPr>
          <w:rFonts w:asciiTheme="minorHAnsi" w:hAnsiTheme="minorHAnsi" w:cs="Arial"/>
          <w:i/>
        </w:rPr>
        <w:t>The dynamics of negotiation: Impasses, agreements, and the lingering effects of failure.</w:t>
      </w:r>
      <w:r w:rsidRPr="006B31BD">
        <w:rPr>
          <w:rFonts w:asciiTheme="minorHAnsi" w:hAnsiTheme="minorHAnsi" w:cs="Arial"/>
        </w:rPr>
        <w:t xml:space="preserve">  Paper presented at the Annual Meeting of the International Association for Conflict Management, </w:t>
      </w:r>
      <w:proofErr w:type="spellStart"/>
      <w:r w:rsidRPr="006B31BD">
        <w:rPr>
          <w:rFonts w:asciiTheme="minorHAnsi" w:hAnsiTheme="minorHAnsi" w:cs="Arial"/>
        </w:rPr>
        <w:t>Cergy</w:t>
      </w:r>
      <w:proofErr w:type="spellEnd"/>
      <w:r w:rsidRPr="006B31BD">
        <w:rPr>
          <w:rFonts w:asciiTheme="minorHAnsi" w:hAnsiTheme="minorHAnsi" w:cs="Arial"/>
        </w:rPr>
        <w:t xml:space="preserve">, France, </w:t>
      </w:r>
      <w:proofErr w:type="gramStart"/>
      <w:r w:rsidRPr="006B31BD">
        <w:rPr>
          <w:rFonts w:asciiTheme="minorHAnsi" w:hAnsiTheme="minorHAnsi" w:cs="Arial"/>
        </w:rPr>
        <w:t>June,</w:t>
      </w:r>
      <w:proofErr w:type="gramEnd"/>
      <w:r w:rsidRPr="006B31BD">
        <w:rPr>
          <w:rFonts w:asciiTheme="minorHAnsi" w:hAnsiTheme="minorHAnsi" w:cs="Arial"/>
        </w:rPr>
        <w:t xml:space="preserve"> 2001.</w:t>
      </w:r>
    </w:p>
    <w:p w14:paraId="046897EE" w14:textId="592F6155" w:rsidR="009A22C1" w:rsidRPr="00B3313B" w:rsidRDefault="00600777" w:rsidP="00B3313B">
      <w:pPr>
        <w:pStyle w:val="BodyText2"/>
        <w:spacing w:line="240" w:lineRule="auto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Tinsley, C., O’Connor, K.M., &amp; Sullivan, B.A.  </w:t>
      </w:r>
      <w:r w:rsidRPr="006B31BD">
        <w:rPr>
          <w:rFonts w:asciiTheme="minorHAnsi" w:hAnsiTheme="minorHAnsi" w:cs="Arial"/>
          <w:i/>
        </w:rPr>
        <w:t xml:space="preserve">“Nice” guys finish first: The value of cultivating an integrative reputation.  </w:t>
      </w:r>
      <w:r w:rsidRPr="006B31BD">
        <w:rPr>
          <w:rFonts w:asciiTheme="minorHAnsi" w:hAnsiTheme="minorHAnsi" w:cs="Arial"/>
        </w:rPr>
        <w:t xml:space="preserve">Paper presented at the Annual Meeting of the International Association for Conflict Management, St. Louis, Mo., </w:t>
      </w:r>
      <w:proofErr w:type="gramStart"/>
      <w:r w:rsidRPr="006B31BD">
        <w:rPr>
          <w:rFonts w:asciiTheme="minorHAnsi" w:hAnsiTheme="minorHAnsi" w:cs="Arial"/>
        </w:rPr>
        <w:t>June,</w:t>
      </w:r>
      <w:proofErr w:type="gramEnd"/>
      <w:r w:rsidRPr="006B31BD">
        <w:rPr>
          <w:rFonts w:asciiTheme="minorHAnsi" w:hAnsiTheme="minorHAnsi" w:cs="Arial"/>
        </w:rPr>
        <w:t xml:space="preserve"> 2000.</w:t>
      </w:r>
    </w:p>
    <w:p w14:paraId="532C5AB2" w14:textId="77777777" w:rsidR="00054C37" w:rsidRDefault="00054C37" w:rsidP="00C2488A">
      <w:pPr>
        <w:pStyle w:val="Header"/>
        <w:tabs>
          <w:tab w:val="left" w:pos="1170"/>
        </w:tabs>
        <w:spacing w:before="360" w:after="18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INVITED PRESENTATIONS</w:t>
      </w:r>
    </w:p>
    <w:p w14:paraId="450C77A0" w14:textId="75690878" w:rsidR="002B650C" w:rsidRPr="002B650C" w:rsidRDefault="002B650C" w:rsidP="00054C37">
      <w:pPr>
        <w:pStyle w:val="BodyText2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Sullivan, B.A. </w:t>
      </w:r>
      <w:r>
        <w:rPr>
          <w:rFonts w:asciiTheme="minorHAnsi" w:hAnsiTheme="minorHAnsi" w:cs="Arial"/>
          <w:i/>
        </w:rPr>
        <w:t xml:space="preserve">Wellbeing in the workplace. </w:t>
      </w:r>
      <w:r>
        <w:rPr>
          <w:rFonts w:asciiTheme="minorHAnsi" w:hAnsiTheme="minorHAnsi" w:cs="Arial"/>
        </w:rPr>
        <w:t xml:space="preserve">Presentation at the 2016 Workforce Solutions Conference, St. Cloud, MN, </w:t>
      </w:r>
      <w:proofErr w:type="gramStart"/>
      <w:r>
        <w:rPr>
          <w:rFonts w:asciiTheme="minorHAnsi" w:hAnsiTheme="minorHAnsi" w:cs="Arial"/>
        </w:rPr>
        <w:t>May,</w:t>
      </w:r>
      <w:proofErr w:type="gramEnd"/>
      <w:r>
        <w:rPr>
          <w:rFonts w:asciiTheme="minorHAnsi" w:hAnsiTheme="minorHAnsi" w:cs="Arial"/>
        </w:rPr>
        <w:t xml:space="preserve"> 2016</w:t>
      </w:r>
    </w:p>
    <w:p w14:paraId="67A042EB" w14:textId="474335F3" w:rsidR="00054C37" w:rsidRPr="000217AC" w:rsidRDefault="00C92035" w:rsidP="00054C37">
      <w:pPr>
        <w:pStyle w:val="BodyText2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Sullivan, B.A, &amp; </w:t>
      </w:r>
      <w:proofErr w:type="spellStart"/>
      <w:r>
        <w:rPr>
          <w:rFonts w:asciiTheme="minorHAnsi" w:hAnsiTheme="minorHAnsi" w:cs="Arial"/>
        </w:rPr>
        <w:t>Si</w:t>
      </w:r>
      <w:r w:rsidR="00054C37">
        <w:rPr>
          <w:rFonts w:asciiTheme="minorHAnsi" w:hAnsiTheme="minorHAnsi" w:cs="Arial"/>
        </w:rPr>
        <w:t>mco</w:t>
      </w:r>
      <w:proofErr w:type="spellEnd"/>
      <w:r w:rsidR="00054C37">
        <w:rPr>
          <w:rFonts w:asciiTheme="minorHAnsi" w:hAnsiTheme="minorHAnsi" w:cs="Arial"/>
        </w:rPr>
        <w:t xml:space="preserve">, J. </w:t>
      </w:r>
      <w:r w:rsidR="00054C37">
        <w:rPr>
          <w:rFonts w:asciiTheme="minorHAnsi" w:hAnsiTheme="minorHAnsi" w:cs="Arial"/>
          <w:i/>
        </w:rPr>
        <w:t>Using employee e</w:t>
      </w:r>
      <w:r w:rsidR="00054C37" w:rsidRPr="000217AC">
        <w:rPr>
          <w:rFonts w:asciiTheme="minorHAnsi" w:hAnsiTheme="minorHAnsi" w:cs="Arial"/>
          <w:i/>
        </w:rPr>
        <w:t xml:space="preserve">ngagement </w:t>
      </w:r>
      <w:r w:rsidR="00054C37">
        <w:rPr>
          <w:rFonts w:asciiTheme="minorHAnsi" w:hAnsiTheme="minorHAnsi" w:cs="Arial"/>
          <w:i/>
        </w:rPr>
        <w:t>to transform talent and c</w:t>
      </w:r>
      <w:r w:rsidR="00054C37" w:rsidRPr="000217AC">
        <w:rPr>
          <w:rFonts w:asciiTheme="minorHAnsi" w:hAnsiTheme="minorHAnsi" w:cs="Arial"/>
          <w:i/>
        </w:rPr>
        <w:t xml:space="preserve">ulture </w:t>
      </w:r>
      <w:r w:rsidR="00054C37">
        <w:rPr>
          <w:rFonts w:asciiTheme="minorHAnsi" w:hAnsiTheme="minorHAnsi" w:cs="Arial"/>
          <w:i/>
        </w:rPr>
        <w:t>p</w:t>
      </w:r>
      <w:r w:rsidR="00054C37" w:rsidRPr="000217AC">
        <w:rPr>
          <w:rFonts w:asciiTheme="minorHAnsi" w:hAnsiTheme="minorHAnsi" w:cs="Arial"/>
          <w:i/>
        </w:rPr>
        <w:t>ractices at the University of Minnesota</w:t>
      </w:r>
      <w:r w:rsidR="00054C37">
        <w:rPr>
          <w:rFonts w:asciiTheme="minorHAnsi" w:hAnsiTheme="minorHAnsi" w:cs="Arial"/>
          <w:i/>
        </w:rPr>
        <w:t xml:space="preserve">. </w:t>
      </w:r>
      <w:r w:rsidR="00054C37">
        <w:rPr>
          <w:rFonts w:asciiTheme="minorHAnsi" w:hAnsiTheme="minorHAnsi" w:cs="Arial"/>
        </w:rPr>
        <w:t xml:space="preserve">Presentation at the Hay Group Employee Engagement Forum, Chicago, IL, </w:t>
      </w:r>
      <w:proofErr w:type="gramStart"/>
      <w:r w:rsidR="00054C37">
        <w:rPr>
          <w:rFonts w:asciiTheme="minorHAnsi" w:hAnsiTheme="minorHAnsi" w:cs="Arial"/>
        </w:rPr>
        <w:t>May,</w:t>
      </w:r>
      <w:proofErr w:type="gramEnd"/>
      <w:r w:rsidR="00054C37">
        <w:rPr>
          <w:rFonts w:asciiTheme="minorHAnsi" w:hAnsiTheme="minorHAnsi" w:cs="Arial"/>
        </w:rPr>
        <w:t xml:space="preserve"> 2014.</w:t>
      </w:r>
    </w:p>
    <w:p w14:paraId="0A340C90" w14:textId="6298315E" w:rsidR="00054C37" w:rsidRDefault="00054C37" w:rsidP="00054C37">
      <w:pPr>
        <w:pStyle w:val="BodyText2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Sullivan, B.A. &amp; Manchester, C. </w:t>
      </w:r>
      <w:proofErr w:type="gramStart"/>
      <w:r>
        <w:rPr>
          <w:rFonts w:asciiTheme="minorHAnsi" w:hAnsiTheme="minorHAnsi" w:cs="Arial"/>
          <w:i/>
        </w:rPr>
        <w:t>The science and practice of employee engagement.</w:t>
      </w:r>
      <w:proofErr w:type="gramEnd"/>
      <w:r>
        <w:rPr>
          <w:rFonts w:asciiTheme="minorHAnsi" w:hAnsiTheme="minorHAnsi" w:cs="Arial"/>
          <w:i/>
        </w:rPr>
        <w:t xml:space="preserve"> </w:t>
      </w:r>
      <w:r w:rsidR="00961514">
        <w:rPr>
          <w:rFonts w:asciiTheme="minorHAnsi" w:hAnsiTheme="minorHAnsi" w:cs="Arial"/>
        </w:rPr>
        <w:t xml:space="preserve">Presentation to </w:t>
      </w:r>
      <w:r>
        <w:rPr>
          <w:rFonts w:asciiTheme="minorHAnsi" w:hAnsiTheme="minorHAnsi" w:cs="Arial"/>
        </w:rPr>
        <w:t xml:space="preserve">the Human Resources </w:t>
      </w:r>
      <w:r w:rsidR="00936327">
        <w:rPr>
          <w:rFonts w:asciiTheme="minorHAnsi" w:hAnsiTheme="minorHAnsi" w:cs="Arial"/>
        </w:rPr>
        <w:t>Forum</w:t>
      </w:r>
      <w:r>
        <w:rPr>
          <w:rFonts w:asciiTheme="minorHAnsi" w:hAnsiTheme="minorHAnsi" w:cs="Arial"/>
        </w:rPr>
        <w:t xml:space="preserve"> at Wells Fargo, Minneapolis, MN, </w:t>
      </w:r>
      <w:proofErr w:type="gramStart"/>
      <w:r>
        <w:rPr>
          <w:rFonts w:asciiTheme="minorHAnsi" w:hAnsiTheme="minorHAnsi" w:cs="Arial"/>
        </w:rPr>
        <w:t>May,</w:t>
      </w:r>
      <w:proofErr w:type="gramEnd"/>
      <w:r>
        <w:rPr>
          <w:rFonts w:asciiTheme="minorHAnsi" w:hAnsiTheme="minorHAnsi" w:cs="Arial"/>
        </w:rPr>
        <w:t xml:space="preserve"> 2014.</w:t>
      </w:r>
    </w:p>
    <w:p w14:paraId="09D2A5F7" w14:textId="77777777" w:rsidR="00054C37" w:rsidRDefault="00054C37" w:rsidP="00054C37">
      <w:pPr>
        <w:pStyle w:val="BodyText2"/>
        <w:spacing w:line="240" w:lineRule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Sullivan, B.A., &amp; </w:t>
      </w:r>
      <w:proofErr w:type="spellStart"/>
      <w:r>
        <w:rPr>
          <w:rFonts w:asciiTheme="minorHAnsi" w:hAnsiTheme="minorHAnsi" w:cs="Arial"/>
        </w:rPr>
        <w:t>Simco</w:t>
      </w:r>
      <w:proofErr w:type="spellEnd"/>
      <w:r>
        <w:rPr>
          <w:rFonts w:asciiTheme="minorHAnsi" w:hAnsiTheme="minorHAnsi" w:cs="Arial"/>
        </w:rPr>
        <w:t xml:space="preserve">, J. </w:t>
      </w:r>
      <w:r>
        <w:rPr>
          <w:rFonts w:asciiTheme="minorHAnsi" w:hAnsiTheme="minorHAnsi" w:cs="Arial"/>
          <w:i/>
        </w:rPr>
        <w:t>Using employee engagement to enable high-impact scholarship, teaching, and s</w:t>
      </w:r>
      <w:r w:rsidRPr="003123CF">
        <w:rPr>
          <w:rFonts w:asciiTheme="minorHAnsi" w:hAnsiTheme="minorHAnsi" w:cs="Arial"/>
          <w:i/>
        </w:rPr>
        <w:t>ervice</w:t>
      </w:r>
      <w:r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t xml:space="preserve"> Presentation to Minnesota Professionals for Psychology Applied to Work, Minneapolis, MN, </w:t>
      </w:r>
      <w:proofErr w:type="gramStart"/>
      <w:r>
        <w:rPr>
          <w:rFonts w:asciiTheme="minorHAnsi" w:hAnsiTheme="minorHAnsi" w:cs="Arial"/>
        </w:rPr>
        <w:t>October,</w:t>
      </w:r>
      <w:proofErr w:type="gramEnd"/>
      <w:r>
        <w:rPr>
          <w:rFonts w:asciiTheme="minorHAnsi" w:hAnsiTheme="minorHAnsi" w:cs="Arial"/>
        </w:rPr>
        <w:t xml:space="preserve"> 2013.</w:t>
      </w:r>
    </w:p>
    <w:p w14:paraId="7135AA4D" w14:textId="77777777" w:rsidR="00054C37" w:rsidRDefault="00054C37" w:rsidP="00054C37">
      <w:pPr>
        <w:pStyle w:val="BodyText2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Sullivan, B.A. </w:t>
      </w:r>
      <w:r>
        <w:rPr>
          <w:rFonts w:asciiTheme="minorHAnsi" w:hAnsiTheme="minorHAnsi" w:cs="Arial"/>
          <w:i/>
        </w:rPr>
        <w:t>How to get employee engagement right: What works, what doesn’t, and w</w:t>
      </w:r>
      <w:r w:rsidRPr="004222CD">
        <w:rPr>
          <w:rFonts w:asciiTheme="minorHAnsi" w:hAnsiTheme="minorHAnsi" w:cs="Arial"/>
          <w:i/>
        </w:rPr>
        <w:t>hy</w:t>
      </w:r>
      <w:r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</w:rPr>
        <w:t xml:space="preserve"> Presentation to the Minnesota chapter of the International Public Management Association for Human Resources, St. Paul, MN, September, 2013.</w:t>
      </w:r>
    </w:p>
    <w:p w14:paraId="32D3474E" w14:textId="77777777" w:rsidR="00054C37" w:rsidRDefault="00054C37" w:rsidP="00054C37">
      <w:pPr>
        <w:pStyle w:val="BodyText2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Sullivan, B.A. </w:t>
      </w:r>
      <w:r>
        <w:rPr>
          <w:rFonts w:asciiTheme="minorHAnsi" w:hAnsiTheme="minorHAnsi" w:cs="Arial"/>
          <w:i/>
        </w:rPr>
        <w:t xml:space="preserve">Easier said than done: How to get employee engagement right. </w:t>
      </w:r>
      <w:r>
        <w:rPr>
          <w:rFonts w:asciiTheme="minorHAnsi" w:hAnsiTheme="minorHAnsi" w:cs="Arial"/>
        </w:rPr>
        <w:t xml:space="preserve">Presentation to the Industrial-Organizational Psychology program at St. Cloud State University, St. Cloud, MN, </w:t>
      </w:r>
      <w:proofErr w:type="gramStart"/>
      <w:r>
        <w:rPr>
          <w:rFonts w:asciiTheme="minorHAnsi" w:hAnsiTheme="minorHAnsi" w:cs="Arial"/>
        </w:rPr>
        <w:t>April,</w:t>
      </w:r>
      <w:proofErr w:type="gramEnd"/>
      <w:r>
        <w:rPr>
          <w:rFonts w:asciiTheme="minorHAnsi" w:hAnsiTheme="minorHAnsi" w:cs="Arial"/>
        </w:rPr>
        <w:t xml:space="preserve"> 2013</w:t>
      </w:r>
    </w:p>
    <w:p w14:paraId="6E635493" w14:textId="77777777" w:rsidR="00054C37" w:rsidRDefault="00054C37" w:rsidP="00054C37">
      <w:pPr>
        <w:pStyle w:val="BodyText2"/>
        <w:spacing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Sullivan, B.A. </w:t>
      </w:r>
      <w:r>
        <w:rPr>
          <w:rFonts w:asciiTheme="minorHAnsi" w:hAnsiTheme="minorHAnsi" w:cs="Arial"/>
          <w:bCs/>
          <w:i/>
        </w:rPr>
        <w:t xml:space="preserve">Helping organizations build a strong leadership bench: Internal and external consulting perspectives. </w:t>
      </w:r>
      <w:r>
        <w:rPr>
          <w:rFonts w:asciiTheme="minorHAnsi" w:hAnsiTheme="minorHAnsi" w:cs="Arial"/>
          <w:bCs/>
        </w:rPr>
        <w:t xml:space="preserve">Presentation to the Industrial-Organizational Psychology program at Minnesota State University Mankato, Mankato, MN, </w:t>
      </w:r>
      <w:proofErr w:type="gramStart"/>
      <w:r>
        <w:rPr>
          <w:rFonts w:asciiTheme="minorHAnsi" w:hAnsiTheme="minorHAnsi" w:cs="Arial"/>
          <w:bCs/>
        </w:rPr>
        <w:t>October,</w:t>
      </w:r>
      <w:proofErr w:type="gramEnd"/>
      <w:r>
        <w:rPr>
          <w:rFonts w:asciiTheme="minorHAnsi" w:hAnsiTheme="minorHAnsi" w:cs="Arial"/>
          <w:bCs/>
        </w:rPr>
        <w:t xml:space="preserve"> 2012</w:t>
      </w:r>
    </w:p>
    <w:p w14:paraId="39CFECBB" w14:textId="03BC4B0E" w:rsidR="004E4641" w:rsidRPr="004E4641" w:rsidRDefault="004E4641" w:rsidP="00054C37">
      <w:pPr>
        <w:pStyle w:val="BodyText2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Sullivan, B.A., Magnuson, D., </w:t>
      </w:r>
      <w:proofErr w:type="gramStart"/>
      <w:r w:rsidRPr="00BF3A26">
        <w:rPr>
          <w:rFonts w:asciiTheme="minorHAnsi" w:hAnsiTheme="minorHAnsi" w:cs="Arial"/>
          <w:i/>
        </w:rPr>
        <w:t>Keys</w:t>
      </w:r>
      <w:proofErr w:type="gramEnd"/>
      <w:r w:rsidRPr="00BF3A26">
        <w:rPr>
          <w:rFonts w:asciiTheme="minorHAnsi" w:hAnsiTheme="minorHAnsi" w:cs="Arial"/>
          <w:i/>
        </w:rPr>
        <w:t xml:space="preserve"> to bench strength success: Identifying and developing great leaders</w:t>
      </w:r>
      <w:r>
        <w:rPr>
          <w:rFonts w:asciiTheme="minorHAnsi" w:hAnsiTheme="minorHAnsi" w:cs="Arial"/>
        </w:rPr>
        <w:t xml:space="preserve">. Presentation to the Twin Cities Human Resources Association, Minneapolis, MN, </w:t>
      </w:r>
      <w:proofErr w:type="gramStart"/>
      <w:r>
        <w:rPr>
          <w:rFonts w:asciiTheme="minorHAnsi" w:hAnsiTheme="minorHAnsi" w:cs="Arial"/>
        </w:rPr>
        <w:t>July,</w:t>
      </w:r>
      <w:proofErr w:type="gramEnd"/>
      <w:r>
        <w:rPr>
          <w:rFonts w:asciiTheme="minorHAnsi" w:hAnsiTheme="minorHAnsi" w:cs="Arial"/>
        </w:rPr>
        <w:t xml:space="preserve"> 2012. </w:t>
      </w:r>
    </w:p>
    <w:p w14:paraId="717ECCEC" w14:textId="77777777" w:rsidR="00005DFD" w:rsidRPr="00005DFD" w:rsidRDefault="00005DFD" w:rsidP="00B12D3B">
      <w:pPr>
        <w:pStyle w:val="BodyTextIndent2"/>
        <w:spacing w:before="360" w:line="240" w:lineRule="auto"/>
        <w:ind w:left="-720" w:right="-706" w:firstLine="720"/>
        <w:jc w:val="center"/>
        <w:rPr>
          <w:rFonts w:asciiTheme="minorHAnsi" w:hAnsiTheme="minorHAnsi" w:cs="Arial"/>
          <w:b/>
        </w:rPr>
      </w:pPr>
      <w:r w:rsidRPr="00005DFD">
        <w:rPr>
          <w:rFonts w:asciiTheme="minorHAnsi" w:hAnsiTheme="minorHAnsi" w:cs="Arial"/>
          <w:b/>
        </w:rPr>
        <w:t>COURSES TAUGHT</w:t>
      </w:r>
    </w:p>
    <w:p w14:paraId="4664E41A" w14:textId="3FA2E1D5" w:rsidR="00FF0CF7" w:rsidRDefault="00FF0CF7" w:rsidP="00FF0CF7">
      <w:pPr>
        <w:pStyle w:val="BodyTextIndent2"/>
        <w:spacing w:before="120" w:line="240" w:lineRule="auto"/>
        <w:ind w:left="-720" w:right="-706" w:firstLine="720"/>
        <w:rPr>
          <w:rFonts w:asciiTheme="minorHAnsi" w:hAnsiTheme="minorHAnsi" w:cs="Arial"/>
          <w:sz w:val="22"/>
          <w:szCs w:val="22"/>
        </w:rPr>
      </w:pPr>
      <w:r w:rsidRPr="00E13403">
        <w:rPr>
          <w:rFonts w:asciiTheme="minorHAnsi" w:hAnsiTheme="minorHAnsi" w:cs="Arial"/>
          <w:sz w:val="22"/>
          <w:szCs w:val="22"/>
        </w:rPr>
        <w:t>University of Min</w:t>
      </w:r>
      <w:r>
        <w:rPr>
          <w:rFonts w:asciiTheme="minorHAnsi" w:hAnsiTheme="minorHAnsi" w:cs="Arial"/>
          <w:sz w:val="22"/>
          <w:szCs w:val="22"/>
        </w:rPr>
        <w:t>nesota, Carlson School of Management</w:t>
      </w:r>
    </w:p>
    <w:p w14:paraId="49E70B22" w14:textId="56BFA78C" w:rsidR="00FF0CF7" w:rsidRPr="00E13403" w:rsidRDefault="00FF0CF7" w:rsidP="00FF0CF7">
      <w:pPr>
        <w:pStyle w:val="BodyTextIndent2"/>
        <w:numPr>
          <w:ilvl w:val="0"/>
          <w:numId w:val="44"/>
        </w:numPr>
        <w:spacing w:before="120" w:line="240" w:lineRule="auto"/>
        <w:ind w:right="-706"/>
        <w:rPr>
          <w:rFonts w:asciiTheme="minorHAnsi" w:hAnsiTheme="minorHAnsi" w:cs="Arial"/>
          <w:sz w:val="22"/>
          <w:szCs w:val="22"/>
        </w:rPr>
      </w:pPr>
      <w:r w:rsidRPr="00FF0CF7">
        <w:rPr>
          <w:rFonts w:asciiTheme="minorHAnsi" w:hAnsiTheme="minorHAnsi" w:cs="Arial"/>
          <w:i/>
          <w:sz w:val="22"/>
          <w:szCs w:val="22"/>
        </w:rPr>
        <w:t>MBA 6110: Leading Others</w:t>
      </w:r>
      <w:r>
        <w:rPr>
          <w:rFonts w:asciiTheme="minorHAnsi" w:hAnsiTheme="minorHAnsi" w:cs="Arial"/>
          <w:sz w:val="22"/>
          <w:szCs w:val="22"/>
        </w:rPr>
        <w:t>, 2016</w:t>
      </w:r>
    </w:p>
    <w:p w14:paraId="205547F6" w14:textId="2D54D4A2" w:rsidR="00FF0CF7" w:rsidRDefault="00FF0CF7" w:rsidP="00FF0CF7">
      <w:pPr>
        <w:pStyle w:val="BodyTextIndent2"/>
        <w:spacing w:before="120" w:line="240" w:lineRule="auto"/>
        <w:ind w:left="0" w:right="-706"/>
        <w:rPr>
          <w:rFonts w:asciiTheme="minorHAnsi" w:hAnsiTheme="minorHAnsi" w:cs="Arial"/>
          <w:sz w:val="22"/>
          <w:szCs w:val="22"/>
        </w:rPr>
      </w:pPr>
      <w:r w:rsidRPr="00E13403">
        <w:rPr>
          <w:rFonts w:asciiTheme="minorHAnsi" w:hAnsiTheme="minorHAnsi" w:cs="Arial"/>
          <w:sz w:val="22"/>
          <w:szCs w:val="22"/>
        </w:rPr>
        <w:t>University of Min</w:t>
      </w:r>
      <w:r>
        <w:rPr>
          <w:rFonts w:asciiTheme="minorHAnsi" w:hAnsiTheme="minorHAnsi" w:cs="Arial"/>
          <w:sz w:val="22"/>
          <w:szCs w:val="22"/>
        </w:rPr>
        <w:t>nesota, Center for Spirituality and Healing</w:t>
      </w:r>
    </w:p>
    <w:p w14:paraId="2AA8EB3A" w14:textId="10D5407D" w:rsidR="00FF0CF7" w:rsidRDefault="00FF0CF7" w:rsidP="00FF0CF7">
      <w:pPr>
        <w:pStyle w:val="BodyTextIndent2"/>
        <w:numPr>
          <w:ilvl w:val="0"/>
          <w:numId w:val="44"/>
        </w:numPr>
        <w:spacing w:before="120" w:line="240" w:lineRule="auto"/>
        <w:ind w:right="-706"/>
        <w:rPr>
          <w:rFonts w:asciiTheme="minorHAnsi" w:hAnsiTheme="minorHAnsi" w:cs="Arial"/>
          <w:sz w:val="22"/>
          <w:szCs w:val="22"/>
        </w:rPr>
      </w:pPr>
      <w:r w:rsidRPr="00FF0CF7">
        <w:rPr>
          <w:rFonts w:asciiTheme="minorHAnsi" w:hAnsiTheme="minorHAnsi" w:cs="Arial"/>
          <w:i/>
          <w:sz w:val="22"/>
          <w:szCs w:val="22"/>
        </w:rPr>
        <w:t>CSPH 5808: Wellbeing in the Workplace</w:t>
      </w:r>
      <w:r>
        <w:rPr>
          <w:rFonts w:asciiTheme="minorHAnsi" w:hAnsiTheme="minorHAnsi" w:cs="Arial"/>
          <w:sz w:val="22"/>
          <w:szCs w:val="22"/>
        </w:rPr>
        <w:t>, 2015</w:t>
      </w:r>
    </w:p>
    <w:p w14:paraId="288873F2" w14:textId="77777777" w:rsidR="00005DFD" w:rsidRPr="00E13403" w:rsidRDefault="00005DFD" w:rsidP="00FF0CF7">
      <w:pPr>
        <w:pStyle w:val="BodyTextIndent2"/>
        <w:spacing w:before="120" w:line="240" w:lineRule="auto"/>
        <w:ind w:right="-706" w:hanging="360"/>
        <w:rPr>
          <w:rFonts w:asciiTheme="minorHAnsi" w:hAnsiTheme="minorHAnsi" w:cs="Arial"/>
          <w:sz w:val="22"/>
          <w:szCs w:val="22"/>
        </w:rPr>
      </w:pPr>
      <w:r w:rsidRPr="00E13403">
        <w:rPr>
          <w:rFonts w:asciiTheme="minorHAnsi" w:hAnsiTheme="minorHAnsi" w:cs="Arial"/>
          <w:sz w:val="22"/>
          <w:szCs w:val="22"/>
        </w:rPr>
        <w:t>University of Minnesota, Department of Psychology</w:t>
      </w:r>
    </w:p>
    <w:p w14:paraId="79AC8A3D" w14:textId="77777777" w:rsidR="00E13403" w:rsidRPr="00E13403" w:rsidRDefault="00E13403" w:rsidP="00E13403">
      <w:pPr>
        <w:pStyle w:val="Header"/>
        <w:numPr>
          <w:ilvl w:val="0"/>
          <w:numId w:val="42"/>
        </w:numPr>
        <w:tabs>
          <w:tab w:val="left" w:pos="1170"/>
        </w:tabs>
        <w:spacing w:after="180"/>
        <w:outlineLvl w:val="0"/>
        <w:rPr>
          <w:rFonts w:asciiTheme="minorHAnsi" w:hAnsiTheme="minorHAnsi" w:cs="Arial"/>
          <w:sz w:val="22"/>
          <w:szCs w:val="22"/>
        </w:rPr>
      </w:pPr>
      <w:proofErr w:type="spellStart"/>
      <w:r w:rsidRPr="00E13403">
        <w:rPr>
          <w:rFonts w:asciiTheme="minorHAnsi" w:hAnsiTheme="minorHAnsi" w:cs="Arial"/>
          <w:i/>
          <w:sz w:val="22"/>
          <w:szCs w:val="22"/>
        </w:rPr>
        <w:t>Psy</w:t>
      </w:r>
      <w:proofErr w:type="spellEnd"/>
      <w:r w:rsidRPr="00E13403">
        <w:rPr>
          <w:rFonts w:asciiTheme="minorHAnsi" w:hAnsiTheme="minorHAnsi" w:cs="Arial"/>
          <w:i/>
          <w:sz w:val="22"/>
          <w:szCs w:val="22"/>
        </w:rPr>
        <w:t xml:space="preserve"> 8554: Career and Occupational Health Psychology Assessment</w:t>
      </w:r>
      <w:r w:rsidRPr="00E13403">
        <w:rPr>
          <w:rFonts w:asciiTheme="minorHAnsi" w:hAnsiTheme="minorHAnsi" w:cs="Arial"/>
          <w:sz w:val="22"/>
          <w:szCs w:val="22"/>
        </w:rPr>
        <w:t>, 2002, 2004</w:t>
      </w:r>
    </w:p>
    <w:p w14:paraId="6B4048D5" w14:textId="77777777" w:rsidR="00E13403" w:rsidRPr="00E13403" w:rsidRDefault="00E13403" w:rsidP="00E13403">
      <w:pPr>
        <w:pStyle w:val="Header"/>
        <w:numPr>
          <w:ilvl w:val="0"/>
          <w:numId w:val="42"/>
        </w:numPr>
        <w:tabs>
          <w:tab w:val="left" w:pos="1170"/>
        </w:tabs>
        <w:spacing w:after="180"/>
        <w:outlineLvl w:val="0"/>
        <w:rPr>
          <w:rFonts w:asciiTheme="minorHAnsi" w:hAnsiTheme="minorHAnsi" w:cs="Arial"/>
          <w:sz w:val="22"/>
          <w:szCs w:val="22"/>
        </w:rPr>
      </w:pPr>
      <w:proofErr w:type="spellStart"/>
      <w:r w:rsidRPr="00E13403">
        <w:rPr>
          <w:rFonts w:asciiTheme="minorHAnsi" w:hAnsiTheme="minorHAnsi" w:cs="Arial"/>
          <w:i/>
          <w:sz w:val="22"/>
          <w:szCs w:val="22"/>
        </w:rPr>
        <w:t>Psy</w:t>
      </w:r>
      <w:proofErr w:type="spellEnd"/>
      <w:r w:rsidRPr="00E13403">
        <w:rPr>
          <w:rFonts w:asciiTheme="minorHAnsi" w:hAnsiTheme="minorHAnsi" w:cs="Arial"/>
          <w:i/>
          <w:sz w:val="22"/>
          <w:szCs w:val="22"/>
        </w:rPr>
        <w:t xml:space="preserve"> 5501: Vocational and Occupational Health Psychology</w:t>
      </w:r>
      <w:r w:rsidRPr="00E13403">
        <w:rPr>
          <w:rFonts w:asciiTheme="minorHAnsi" w:hAnsiTheme="minorHAnsi" w:cs="Arial"/>
          <w:sz w:val="22"/>
          <w:szCs w:val="22"/>
        </w:rPr>
        <w:t>, 2002, 2003, 2004, 2005</w:t>
      </w:r>
    </w:p>
    <w:p w14:paraId="17D068C8" w14:textId="77777777" w:rsidR="007A3638" w:rsidRPr="00E13403" w:rsidRDefault="007A3638" w:rsidP="007A3638">
      <w:pPr>
        <w:pStyle w:val="Header"/>
        <w:numPr>
          <w:ilvl w:val="0"/>
          <w:numId w:val="42"/>
        </w:numPr>
        <w:tabs>
          <w:tab w:val="left" w:pos="1170"/>
        </w:tabs>
        <w:spacing w:after="180"/>
        <w:outlineLvl w:val="0"/>
        <w:rPr>
          <w:rFonts w:asciiTheme="minorHAnsi" w:hAnsiTheme="minorHAnsi" w:cs="Arial"/>
          <w:sz w:val="22"/>
          <w:szCs w:val="22"/>
        </w:rPr>
      </w:pPr>
      <w:proofErr w:type="spellStart"/>
      <w:r w:rsidRPr="00E13403">
        <w:rPr>
          <w:rFonts w:asciiTheme="minorHAnsi" w:hAnsiTheme="minorHAnsi" w:cs="Arial"/>
          <w:i/>
          <w:sz w:val="22"/>
          <w:szCs w:val="22"/>
        </w:rPr>
        <w:t>Psy</w:t>
      </w:r>
      <w:proofErr w:type="spellEnd"/>
      <w:r w:rsidRPr="00E13403">
        <w:rPr>
          <w:rFonts w:asciiTheme="minorHAnsi" w:hAnsiTheme="minorHAnsi" w:cs="Arial"/>
          <w:i/>
          <w:sz w:val="22"/>
          <w:szCs w:val="22"/>
        </w:rPr>
        <w:t xml:space="preserve"> 3902: Major Project in Psychology</w:t>
      </w:r>
      <w:r w:rsidRPr="00E13403">
        <w:rPr>
          <w:rFonts w:asciiTheme="minorHAnsi" w:hAnsiTheme="minorHAnsi" w:cs="Arial"/>
          <w:sz w:val="22"/>
          <w:szCs w:val="22"/>
        </w:rPr>
        <w:t>, 2004, 2005</w:t>
      </w:r>
    </w:p>
    <w:p w14:paraId="1C370B31" w14:textId="77777777" w:rsidR="00E13403" w:rsidRPr="00E13403" w:rsidRDefault="00E13403" w:rsidP="00E13403">
      <w:pPr>
        <w:pStyle w:val="Header"/>
        <w:numPr>
          <w:ilvl w:val="0"/>
          <w:numId w:val="42"/>
        </w:numPr>
        <w:tabs>
          <w:tab w:val="left" w:pos="1170"/>
        </w:tabs>
        <w:spacing w:after="180"/>
        <w:outlineLvl w:val="0"/>
        <w:rPr>
          <w:rFonts w:asciiTheme="minorHAnsi" w:hAnsiTheme="minorHAnsi" w:cs="Arial"/>
          <w:sz w:val="22"/>
          <w:szCs w:val="22"/>
        </w:rPr>
      </w:pPr>
      <w:proofErr w:type="spellStart"/>
      <w:r w:rsidRPr="00E13403">
        <w:rPr>
          <w:rFonts w:asciiTheme="minorHAnsi" w:hAnsiTheme="minorHAnsi" w:cs="Arial"/>
          <w:i/>
          <w:sz w:val="22"/>
          <w:szCs w:val="22"/>
        </w:rPr>
        <w:t>Psy</w:t>
      </w:r>
      <w:proofErr w:type="spellEnd"/>
      <w:r w:rsidRPr="00E13403">
        <w:rPr>
          <w:rFonts w:asciiTheme="minorHAnsi" w:hAnsiTheme="minorHAnsi" w:cs="Arial"/>
          <w:i/>
          <w:sz w:val="22"/>
          <w:szCs w:val="22"/>
        </w:rPr>
        <w:t xml:space="preserve"> 2960: The Psychology of Negotiation and Conflict Resolution</w:t>
      </w:r>
      <w:r w:rsidRPr="00E13403">
        <w:rPr>
          <w:rFonts w:asciiTheme="minorHAnsi" w:hAnsiTheme="minorHAnsi" w:cs="Arial"/>
          <w:sz w:val="22"/>
          <w:szCs w:val="22"/>
        </w:rPr>
        <w:t>, 2002, 2004</w:t>
      </w:r>
    </w:p>
    <w:p w14:paraId="073F58B2" w14:textId="77777777" w:rsidR="00E13403" w:rsidRPr="00E13403" w:rsidRDefault="00E13403" w:rsidP="00E13403">
      <w:pPr>
        <w:pStyle w:val="Header"/>
        <w:numPr>
          <w:ilvl w:val="0"/>
          <w:numId w:val="42"/>
        </w:numPr>
        <w:tabs>
          <w:tab w:val="left" w:pos="1170"/>
        </w:tabs>
        <w:spacing w:after="180"/>
        <w:outlineLvl w:val="0"/>
        <w:rPr>
          <w:rFonts w:asciiTheme="minorHAnsi" w:hAnsiTheme="minorHAnsi" w:cs="Arial"/>
          <w:sz w:val="22"/>
          <w:szCs w:val="22"/>
        </w:rPr>
      </w:pPr>
      <w:proofErr w:type="spellStart"/>
      <w:r w:rsidRPr="00E13403">
        <w:rPr>
          <w:rFonts w:asciiTheme="minorHAnsi" w:hAnsiTheme="minorHAnsi" w:cs="Arial"/>
          <w:i/>
          <w:sz w:val="22"/>
          <w:szCs w:val="22"/>
        </w:rPr>
        <w:t>Psy</w:t>
      </w:r>
      <w:proofErr w:type="spellEnd"/>
      <w:r w:rsidRPr="00E13403">
        <w:rPr>
          <w:rFonts w:asciiTheme="minorHAnsi" w:hAnsiTheme="minorHAnsi" w:cs="Arial"/>
          <w:i/>
          <w:sz w:val="22"/>
          <w:szCs w:val="22"/>
        </w:rPr>
        <w:t xml:space="preserve"> 1001: Introduction to Psychology</w:t>
      </w:r>
      <w:r w:rsidRPr="00E13403">
        <w:rPr>
          <w:rFonts w:asciiTheme="minorHAnsi" w:hAnsiTheme="minorHAnsi" w:cs="Arial"/>
          <w:sz w:val="22"/>
          <w:szCs w:val="22"/>
        </w:rPr>
        <w:t>, 2001</w:t>
      </w:r>
    </w:p>
    <w:p w14:paraId="6FD4273B" w14:textId="77777777" w:rsidR="00005DFD" w:rsidRPr="00E13403" w:rsidRDefault="00005DFD" w:rsidP="00005DFD">
      <w:pPr>
        <w:pStyle w:val="Header"/>
        <w:tabs>
          <w:tab w:val="left" w:pos="1170"/>
        </w:tabs>
        <w:spacing w:after="180"/>
        <w:outlineLvl w:val="0"/>
        <w:rPr>
          <w:rFonts w:asciiTheme="minorHAnsi" w:hAnsiTheme="minorHAnsi" w:cs="Arial"/>
          <w:sz w:val="22"/>
          <w:szCs w:val="22"/>
        </w:rPr>
      </w:pPr>
      <w:r w:rsidRPr="00E13403">
        <w:rPr>
          <w:rFonts w:asciiTheme="minorHAnsi" w:hAnsiTheme="minorHAnsi" w:cs="Arial"/>
          <w:sz w:val="22"/>
          <w:szCs w:val="22"/>
        </w:rPr>
        <w:t>University of Minnesota, Department of Educational Psychology</w:t>
      </w:r>
    </w:p>
    <w:p w14:paraId="17060D9A" w14:textId="287AA41F" w:rsidR="007B69C7" w:rsidRPr="00AE64DE" w:rsidRDefault="00E13403" w:rsidP="007B69C7">
      <w:pPr>
        <w:pStyle w:val="Header"/>
        <w:numPr>
          <w:ilvl w:val="0"/>
          <w:numId w:val="43"/>
        </w:numPr>
        <w:tabs>
          <w:tab w:val="left" w:pos="1170"/>
        </w:tabs>
        <w:spacing w:after="180"/>
        <w:outlineLvl w:val="0"/>
        <w:rPr>
          <w:rFonts w:asciiTheme="minorHAnsi" w:hAnsiTheme="minorHAnsi" w:cs="Arial"/>
          <w:sz w:val="22"/>
          <w:szCs w:val="22"/>
        </w:rPr>
      </w:pPr>
      <w:proofErr w:type="spellStart"/>
      <w:r w:rsidRPr="00E13403">
        <w:rPr>
          <w:rFonts w:asciiTheme="minorHAnsi" w:hAnsiTheme="minorHAnsi" w:cs="Arial"/>
          <w:i/>
          <w:sz w:val="22"/>
          <w:szCs w:val="22"/>
        </w:rPr>
        <w:t>EPsy</w:t>
      </w:r>
      <w:proofErr w:type="spellEnd"/>
      <w:r w:rsidRPr="00E13403">
        <w:rPr>
          <w:rFonts w:asciiTheme="minorHAnsi" w:hAnsiTheme="minorHAnsi" w:cs="Arial"/>
          <w:i/>
          <w:sz w:val="22"/>
          <w:szCs w:val="22"/>
        </w:rPr>
        <w:t xml:space="preserve"> 8501: Counseling Pre-practicum</w:t>
      </w:r>
      <w:r w:rsidRPr="00E13403">
        <w:rPr>
          <w:rFonts w:asciiTheme="minorHAnsi" w:hAnsiTheme="minorHAnsi" w:cs="Arial"/>
          <w:sz w:val="22"/>
          <w:szCs w:val="22"/>
        </w:rPr>
        <w:t>, 1997</w:t>
      </w:r>
    </w:p>
    <w:p w14:paraId="1DC44E01" w14:textId="217CCEE9" w:rsidR="00614874" w:rsidRPr="006B31BD" w:rsidRDefault="00614874" w:rsidP="008D77AD">
      <w:pPr>
        <w:pStyle w:val="BodyTextIndent2"/>
        <w:spacing w:before="360" w:line="240" w:lineRule="auto"/>
        <w:ind w:left="0" w:right="-706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PROFESSIONAL ACTIVITIES</w:t>
      </w:r>
    </w:p>
    <w:p w14:paraId="4C5ABFC0" w14:textId="74E87416" w:rsidR="00FE7B42" w:rsidRPr="006B31BD" w:rsidRDefault="00FE7B42" w:rsidP="004602D6">
      <w:pPr>
        <w:pStyle w:val="BodyTextIndent2"/>
        <w:spacing w:line="240" w:lineRule="auto"/>
        <w:ind w:left="0" w:right="-702"/>
        <w:rPr>
          <w:rFonts w:asciiTheme="minorHAnsi" w:hAnsiTheme="minorHAnsi" w:cs="Arial"/>
          <w:b/>
        </w:rPr>
      </w:pPr>
      <w:r w:rsidRPr="006B31BD">
        <w:rPr>
          <w:rFonts w:asciiTheme="minorHAnsi" w:hAnsiTheme="minorHAnsi" w:cs="Arial"/>
          <w:b/>
        </w:rPr>
        <w:t>Organizations and Conferences</w:t>
      </w:r>
      <w:r w:rsidR="00896B64">
        <w:rPr>
          <w:rFonts w:asciiTheme="minorHAnsi" w:hAnsiTheme="minorHAnsi" w:cs="Arial"/>
          <w:b/>
        </w:rPr>
        <w:t>:</w:t>
      </w:r>
    </w:p>
    <w:p w14:paraId="101F2DEB" w14:textId="0A2A3F0F" w:rsidR="00857032" w:rsidRPr="006B31BD" w:rsidRDefault="00857032" w:rsidP="00857032">
      <w:pPr>
        <w:pStyle w:val="BodyTextIndent2"/>
        <w:spacing w:line="240" w:lineRule="auto"/>
        <w:ind w:left="0" w:right="-702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Program Reviewer, Society for Industrial Organizational Psychology, </w:t>
      </w:r>
      <w:r w:rsidR="008D77AD">
        <w:rPr>
          <w:rFonts w:asciiTheme="minorHAnsi" w:hAnsiTheme="minorHAnsi" w:cs="Arial"/>
        </w:rPr>
        <w:t>2009 – Present</w:t>
      </w:r>
    </w:p>
    <w:p w14:paraId="507AF8D9" w14:textId="057B094A" w:rsidR="00FE7B42" w:rsidRPr="006B31BD" w:rsidRDefault="00FE7B42" w:rsidP="004602D6">
      <w:pPr>
        <w:pStyle w:val="BodyTextIndent2"/>
        <w:spacing w:line="240" w:lineRule="auto"/>
        <w:ind w:left="0" w:right="-702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>Vice-President of Programming, Minnesota Professionals for Psych</w:t>
      </w:r>
      <w:r w:rsidR="00DF00EE">
        <w:rPr>
          <w:rFonts w:asciiTheme="minorHAnsi" w:hAnsiTheme="minorHAnsi" w:cs="Arial"/>
        </w:rPr>
        <w:t>ology Applied to Work, 2011-2013</w:t>
      </w:r>
    </w:p>
    <w:p w14:paraId="393A4AA6" w14:textId="77777777" w:rsidR="001252C7" w:rsidRPr="006B31BD" w:rsidRDefault="002902FF" w:rsidP="004602D6">
      <w:pPr>
        <w:pStyle w:val="BodyTextIndent2"/>
        <w:spacing w:line="240" w:lineRule="auto"/>
        <w:ind w:left="0" w:right="-702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Program </w:t>
      </w:r>
      <w:r w:rsidR="001252C7" w:rsidRPr="006B31BD">
        <w:rPr>
          <w:rFonts w:asciiTheme="minorHAnsi" w:hAnsiTheme="minorHAnsi" w:cs="Arial"/>
        </w:rPr>
        <w:t>Reviewer, Academy of Management (Organizational Behavior Division), 2005</w:t>
      </w:r>
    </w:p>
    <w:p w14:paraId="3B7ECF02" w14:textId="07868F85" w:rsidR="00DD3286" w:rsidRPr="006B31BD" w:rsidRDefault="00FA4D5E" w:rsidP="004602D6">
      <w:pPr>
        <w:pStyle w:val="BodyTextIndent2"/>
        <w:spacing w:line="240" w:lineRule="auto"/>
        <w:ind w:left="0" w:right="-702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Reviewer, </w:t>
      </w:r>
      <w:r w:rsidR="00AD41CD" w:rsidRPr="006B31BD">
        <w:rPr>
          <w:rFonts w:asciiTheme="minorHAnsi" w:hAnsiTheme="minorHAnsi" w:cs="Arial"/>
        </w:rPr>
        <w:t>Association for Psychological Science</w:t>
      </w:r>
      <w:r w:rsidRPr="006B31BD">
        <w:rPr>
          <w:rFonts w:asciiTheme="minorHAnsi" w:hAnsiTheme="minorHAnsi" w:cs="Arial"/>
        </w:rPr>
        <w:t xml:space="preserve"> Student Research Competition, 2003</w:t>
      </w:r>
    </w:p>
    <w:p w14:paraId="25DA64EA" w14:textId="14BA6CD3" w:rsidR="00DD3286" w:rsidRPr="006B31BD" w:rsidRDefault="00DD3286" w:rsidP="004602D6">
      <w:pPr>
        <w:pStyle w:val="BodyTextIndent2"/>
        <w:tabs>
          <w:tab w:val="num" w:pos="540"/>
        </w:tabs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6B31BD">
        <w:rPr>
          <w:rFonts w:asciiTheme="minorHAnsi" w:hAnsiTheme="minorHAnsi" w:cs="Arial"/>
          <w:b/>
        </w:rPr>
        <w:t>Professional Affiliations</w:t>
      </w:r>
      <w:r w:rsidR="00896B64">
        <w:rPr>
          <w:rFonts w:asciiTheme="minorHAnsi" w:hAnsiTheme="minorHAnsi" w:cs="Arial"/>
          <w:b/>
        </w:rPr>
        <w:t>:</w:t>
      </w:r>
    </w:p>
    <w:p w14:paraId="465E2CCA" w14:textId="77777777" w:rsidR="00DD3286" w:rsidRPr="006B31BD" w:rsidRDefault="00DD3286" w:rsidP="004602D6">
      <w:pPr>
        <w:pStyle w:val="BodyTextIndent2"/>
        <w:tabs>
          <w:tab w:val="left" w:pos="4320"/>
          <w:tab w:val="left" w:pos="8640"/>
        </w:tabs>
        <w:spacing w:line="240" w:lineRule="auto"/>
        <w:ind w:left="0"/>
        <w:jc w:val="both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 xml:space="preserve">The Society for Industrial and Organizational Psychology (SIOP) </w:t>
      </w:r>
    </w:p>
    <w:p w14:paraId="25E91BAC" w14:textId="4D6C4E63" w:rsidR="0075240C" w:rsidRPr="006B31BD" w:rsidRDefault="0075240C" w:rsidP="004602D6">
      <w:pPr>
        <w:pStyle w:val="BodyTextIndent2"/>
        <w:tabs>
          <w:tab w:val="left" w:pos="4320"/>
          <w:tab w:val="left" w:pos="8640"/>
        </w:tabs>
        <w:spacing w:line="240" w:lineRule="auto"/>
        <w:ind w:left="0"/>
        <w:jc w:val="both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>Minnesota Professionals for Psy</w:t>
      </w:r>
      <w:r w:rsidR="006848B1">
        <w:rPr>
          <w:rFonts w:asciiTheme="minorHAnsi" w:hAnsiTheme="minorHAnsi" w:cs="Arial"/>
        </w:rPr>
        <w:t>chology Applied to Work (MPPAW)</w:t>
      </w:r>
    </w:p>
    <w:p w14:paraId="4F081829" w14:textId="503CA7D3" w:rsidR="006848B1" w:rsidRPr="006B31BD" w:rsidRDefault="0075240C" w:rsidP="004602D6">
      <w:pPr>
        <w:pStyle w:val="BodyTextIndent2"/>
        <w:tabs>
          <w:tab w:val="left" w:pos="4320"/>
          <w:tab w:val="left" w:pos="8640"/>
        </w:tabs>
        <w:spacing w:line="240" w:lineRule="auto"/>
        <w:ind w:left="0"/>
        <w:jc w:val="both"/>
        <w:rPr>
          <w:rFonts w:asciiTheme="minorHAnsi" w:hAnsiTheme="minorHAnsi" w:cs="Arial"/>
        </w:rPr>
      </w:pPr>
      <w:r w:rsidRPr="006B31BD">
        <w:rPr>
          <w:rFonts w:asciiTheme="minorHAnsi" w:hAnsiTheme="minorHAnsi" w:cs="Arial"/>
        </w:rPr>
        <w:t>American Psychological Association (APA)</w:t>
      </w:r>
    </w:p>
    <w:p w14:paraId="4E620DBA" w14:textId="41FF3790" w:rsidR="00B23BE0" w:rsidRDefault="00FA4D5E" w:rsidP="004602D6">
      <w:pPr>
        <w:pStyle w:val="BodyTextIndent2"/>
        <w:tabs>
          <w:tab w:val="num" w:pos="540"/>
        </w:tabs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6B31BD">
        <w:rPr>
          <w:rFonts w:asciiTheme="minorHAnsi" w:hAnsiTheme="minorHAnsi" w:cs="Arial"/>
          <w:b/>
        </w:rPr>
        <w:t>Ad Hoc Journal Reviewing</w:t>
      </w:r>
      <w:r w:rsidR="00896B64">
        <w:rPr>
          <w:rFonts w:asciiTheme="minorHAnsi" w:hAnsiTheme="minorHAnsi" w:cs="Arial"/>
          <w:b/>
        </w:rPr>
        <w:t>:</w:t>
      </w:r>
    </w:p>
    <w:p w14:paraId="4092001B" w14:textId="77777777" w:rsidR="00FA4D5E" w:rsidRPr="006B31BD" w:rsidRDefault="00FA4D5E" w:rsidP="004602D6">
      <w:pPr>
        <w:pStyle w:val="BodyTextIndent2"/>
        <w:tabs>
          <w:tab w:val="num" w:pos="540"/>
        </w:tabs>
        <w:spacing w:line="240" w:lineRule="auto"/>
        <w:ind w:left="0"/>
        <w:jc w:val="both"/>
        <w:rPr>
          <w:rFonts w:asciiTheme="minorHAnsi" w:hAnsiTheme="minorHAnsi" w:cs="Arial"/>
          <w:i/>
        </w:rPr>
      </w:pPr>
      <w:r w:rsidRPr="006B31BD">
        <w:rPr>
          <w:rFonts w:asciiTheme="minorHAnsi" w:hAnsiTheme="minorHAnsi" w:cs="Arial"/>
          <w:i/>
        </w:rPr>
        <w:t>Journal of Vocational Behavior</w:t>
      </w:r>
      <w:r w:rsidR="0062698D" w:rsidRPr="006B31BD">
        <w:rPr>
          <w:rFonts w:asciiTheme="minorHAnsi" w:hAnsiTheme="minorHAnsi" w:cs="Arial"/>
          <w:i/>
        </w:rPr>
        <w:t>, 2005-2006</w:t>
      </w:r>
    </w:p>
    <w:p w14:paraId="6BF4E4FD" w14:textId="3A3A741B" w:rsidR="00FA4D5E" w:rsidRPr="008A45C4" w:rsidRDefault="00FA4D5E" w:rsidP="004602D6">
      <w:pPr>
        <w:pStyle w:val="BodyTextIndent2"/>
        <w:tabs>
          <w:tab w:val="num" w:pos="540"/>
        </w:tabs>
        <w:spacing w:line="240" w:lineRule="auto"/>
        <w:ind w:left="0"/>
        <w:jc w:val="both"/>
        <w:rPr>
          <w:rFonts w:asciiTheme="minorHAnsi" w:hAnsiTheme="minorHAnsi" w:cs="Arial"/>
          <w:i/>
        </w:rPr>
      </w:pPr>
      <w:r w:rsidRPr="006B31BD">
        <w:rPr>
          <w:rFonts w:asciiTheme="minorHAnsi" w:hAnsiTheme="minorHAnsi" w:cs="Arial"/>
          <w:i/>
        </w:rPr>
        <w:t>Journal of Counseling Psychology</w:t>
      </w:r>
      <w:r w:rsidR="0062698D" w:rsidRPr="006B31BD">
        <w:rPr>
          <w:rFonts w:asciiTheme="minorHAnsi" w:hAnsiTheme="minorHAnsi" w:cs="Arial"/>
          <w:i/>
        </w:rPr>
        <w:t>, 2003-2006</w:t>
      </w:r>
    </w:p>
    <w:p w14:paraId="681095FF" w14:textId="77777777" w:rsidR="002E4520" w:rsidRPr="00D63F3C" w:rsidRDefault="002E4520" w:rsidP="00137DDA">
      <w:pPr>
        <w:pStyle w:val="Header"/>
        <w:tabs>
          <w:tab w:val="left" w:pos="1170"/>
        </w:tabs>
        <w:spacing w:after="180"/>
        <w:outlineLvl w:val="0"/>
        <w:rPr>
          <w:rFonts w:asciiTheme="minorHAnsi" w:hAnsiTheme="minorHAnsi" w:cs="Arial"/>
        </w:rPr>
      </w:pPr>
    </w:p>
    <w:sectPr w:rsidR="002E4520" w:rsidRPr="00D63F3C" w:rsidSect="00444876">
      <w:headerReference w:type="default" r:id="rId9"/>
      <w:pgSz w:w="12240" w:h="15840" w:code="1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B252" w14:textId="77777777" w:rsidR="008444FA" w:rsidRDefault="008444FA">
      <w:r>
        <w:separator/>
      </w:r>
    </w:p>
  </w:endnote>
  <w:endnote w:type="continuationSeparator" w:id="0">
    <w:p w14:paraId="4A3580F8" w14:textId="77777777" w:rsidR="008444FA" w:rsidRDefault="0084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B8E96" w14:textId="77777777" w:rsidR="008444FA" w:rsidRDefault="008444FA">
      <w:r>
        <w:separator/>
      </w:r>
    </w:p>
  </w:footnote>
  <w:footnote w:type="continuationSeparator" w:id="0">
    <w:p w14:paraId="3A3E3C86" w14:textId="77777777" w:rsidR="008444FA" w:rsidRDefault="008444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80AB" w14:textId="484FFB1A" w:rsidR="008444FA" w:rsidRPr="00237A7D" w:rsidRDefault="008444FA" w:rsidP="006725BC">
    <w:pPr>
      <w:pStyle w:val="Header"/>
      <w:jc w:val="right"/>
      <w:rPr>
        <w:rFonts w:asciiTheme="minorHAnsi" w:hAnsiTheme="minorHAnsi"/>
        <w:sz w:val="16"/>
        <w:szCs w:val="20"/>
      </w:rPr>
    </w:pPr>
    <w:r w:rsidRPr="00237A7D">
      <w:rPr>
        <w:rStyle w:val="PageNumber"/>
        <w:rFonts w:asciiTheme="minorHAnsi" w:hAnsiTheme="minorHAnsi"/>
      </w:rPr>
      <w:t xml:space="preserve">Brandon Sullivan </w:t>
    </w:r>
    <w:r w:rsidRPr="00237A7D">
      <w:rPr>
        <w:rStyle w:val="PageNumber"/>
        <w:rFonts w:asciiTheme="minorHAnsi" w:hAnsiTheme="minorHAnsi"/>
      </w:rPr>
      <w:fldChar w:fldCharType="begin"/>
    </w:r>
    <w:r w:rsidRPr="00237A7D">
      <w:rPr>
        <w:rStyle w:val="PageNumber"/>
        <w:rFonts w:asciiTheme="minorHAnsi" w:hAnsiTheme="minorHAnsi"/>
      </w:rPr>
      <w:instrText xml:space="preserve"> PAGE </w:instrText>
    </w:r>
    <w:r w:rsidRPr="00237A7D">
      <w:rPr>
        <w:rStyle w:val="PageNumber"/>
        <w:rFonts w:asciiTheme="minorHAnsi" w:hAnsiTheme="minorHAnsi"/>
      </w:rPr>
      <w:fldChar w:fldCharType="separate"/>
    </w:r>
    <w:r w:rsidR="00A6778D">
      <w:rPr>
        <w:rStyle w:val="PageNumber"/>
        <w:rFonts w:asciiTheme="minorHAnsi" w:hAnsiTheme="minorHAnsi"/>
        <w:noProof/>
      </w:rPr>
      <w:t>2</w:t>
    </w:r>
    <w:r w:rsidRPr="00237A7D">
      <w:rPr>
        <w:rStyle w:val="PageNumber"/>
        <w:rFonts w:asciiTheme="minorHAnsi" w:hAnsiTheme="minorHAnsi"/>
      </w:rPr>
      <w:fldChar w:fldCharType="end"/>
    </w:r>
  </w:p>
  <w:p w14:paraId="2B98DE63" w14:textId="77777777" w:rsidR="008444FA" w:rsidRPr="00F91799" w:rsidRDefault="008444FA" w:rsidP="006725BC">
    <w:pPr>
      <w:pStyle w:val="Header"/>
      <w:jc w:val="right"/>
      <w:rPr>
        <w:rFonts w:ascii="Calibri" w:hAnsi="Calibri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908"/>
    <w:multiLevelType w:val="hybridMultilevel"/>
    <w:tmpl w:val="BEEA8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82A24"/>
    <w:multiLevelType w:val="hybridMultilevel"/>
    <w:tmpl w:val="E852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2C06"/>
    <w:multiLevelType w:val="hybridMultilevel"/>
    <w:tmpl w:val="1D9A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043F"/>
    <w:multiLevelType w:val="hybridMultilevel"/>
    <w:tmpl w:val="41FE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63D18"/>
    <w:multiLevelType w:val="hybridMultilevel"/>
    <w:tmpl w:val="E3E4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57123"/>
    <w:multiLevelType w:val="hybridMultilevel"/>
    <w:tmpl w:val="188C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2C2"/>
    <w:multiLevelType w:val="hybridMultilevel"/>
    <w:tmpl w:val="E8CC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841B6"/>
    <w:multiLevelType w:val="hybridMultilevel"/>
    <w:tmpl w:val="4F306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5A0C93"/>
    <w:multiLevelType w:val="hybridMultilevel"/>
    <w:tmpl w:val="40B2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E023B"/>
    <w:multiLevelType w:val="multilevel"/>
    <w:tmpl w:val="D8CA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648B1"/>
    <w:multiLevelType w:val="hybridMultilevel"/>
    <w:tmpl w:val="6F76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5924"/>
    <w:multiLevelType w:val="hybridMultilevel"/>
    <w:tmpl w:val="03B8F786"/>
    <w:lvl w:ilvl="0" w:tplc="062C37A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47F24"/>
    <w:multiLevelType w:val="hybridMultilevel"/>
    <w:tmpl w:val="ABA45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8712A"/>
    <w:multiLevelType w:val="hybridMultilevel"/>
    <w:tmpl w:val="E3668428"/>
    <w:lvl w:ilvl="0" w:tplc="9AFC2C0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4037EA"/>
    <w:multiLevelType w:val="hybridMultilevel"/>
    <w:tmpl w:val="8FC638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634A17"/>
    <w:multiLevelType w:val="hybridMultilevel"/>
    <w:tmpl w:val="4456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A6F41"/>
    <w:multiLevelType w:val="hybridMultilevel"/>
    <w:tmpl w:val="D33E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27A8"/>
    <w:multiLevelType w:val="multilevel"/>
    <w:tmpl w:val="0A0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465468"/>
    <w:multiLevelType w:val="hybridMultilevel"/>
    <w:tmpl w:val="B91E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F21AC"/>
    <w:multiLevelType w:val="hybridMultilevel"/>
    <w:tmpl w:val="174E6538"/>
    <w:lvl w:ilvl="0" w:tplc="60B2F68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20F6D"/>
    <w:multiLevelType w:val="hybridMultilevel"/>
    <w:tmpl w:val="1782487C"/>
    <w:lvl w:ilvl="0" w:tplc="58B23B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8800E4"/>
    <w:multiLevelType w:val="hybridMultilevel"/>
    <w:tmpl w:val="C40482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A55E1C"/>
    <w:multiLevelType w:val="hybridMultilevel"/>
    <w:tmpl w:val="42F6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F61B9"/>
    <w:multiLevelType w:val="hybridMultilevel"/>
    <w:tmpl w:val="8CAC40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320412"/>
    <w:multiLevelType w:val="hybridMultilevel"/>
    <w:tmpl w:val="91F6050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B4E29"/>
    <w:multiLevelType w:val="hybridMultilevel"/>
    <w:tmpl w:val="702A7E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793D35"/>
    <w:multiLevelType w:val="hybridMultilevel"/>
    <w:tmpl w:val="92CA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22FBF"/>
    <w:multiLevelType w:val="hybridMultilevel"/>
    <w:tmpl w:val="DEEEF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923858"/>
    <w:multiLevelType w:val="hybridMultilevel"/>
    <w:tmpl w:val="8B4E96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4D2A07"/>
    <w:multiLevelType w:val="hybridMultilevel"/>
    <w:tmpl w:val="15362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55277DA"/>
    <w:multiLevelType w:val="hybridMultilevel"/>
    <w:tmpl w:val="772EA7E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E5966"/>
    <w:multiLevelType w:val="hybridMultilevel"/>
    <w:tmpl w:val="D14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41DA2"/>
    <w:multiLevelType w:val="hybridMultilevel"/>
    <w:tmpl w:val="07C0D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292691"/>
    <w:multiLevelType w:val="hybridMultilevel"/>
    <w:tmpl w:val="8DC4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77B43"/>
    <w:multiLevelType w:val="hybridMultilevel"/>
    <w:tmpl w:val="EF82CF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>
    <w:nsid w:val="62EF34B9"/>
    <w:multiLevelType w:val="hybridMultilevel"/>
    <w:tmpl w:val="A3F807DA"/>
    <w:lvl w:ilvl="0" w:tplc="60B2F68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B41B93"/>
    <w:multiLevelType w:val="hybridMultilevel"/>
    <w:tmpl w:val="15BAD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5BB740E"/>
    <w:multiLevelType w:val="hybridMultilevel"/>
    <w:tmpl w:val="3C805CE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6BD3300"/>
    <w:multiLevelType w:val="hybridMultilevel"/>
    <w:tmpl w:val="54DAB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E6731D"/>
    <w:multiLevelType w:val="hybridMultilevel"/>
    <w:tmpl w:val="F1085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E83608"/>
    <w:multiLevelType w:val="hybridMultilevel"/>
    <w:tmpl w:val="4162C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385DE3"/>
    <w:multiLevelType w:val="hybridMultilevel"/>
    <w:tmpl w:val="D1A8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203271"/>
    <w:multiLevelType w:val="hybridMultilevel"/>
    <w:tmpl w:val="92E8651C"/>
    <w:lvl w:ilvl="0" w:tplc="60B2F68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C4457"/>
    <w:multiLevelType w:val="hybridMultilevel"/>
    <w:tmpl w:val="FB964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7"/>
  </w:num>
  <w:num w:numId="4">
    <w:abstractNumId w:val="21"/>
  </w:num>
  <w:num w:numId="5">
    <w:abstractNumId w:val="0"/>
  </w:num>
  <w:num w:numId="6">
    <w:abstractNumId w:val="28"/>
  </w:num>
  <w:num w:numId="7">
    <w:abstractNumId w:val="23"/>
  </w:num>
  <w:num w:numId="8">
    <w:abstractNumId w:val="14"/>
  </w:num>
  <w:num w:numId="9">
    <w:abstractNumId w:val="12"/>
  </w:num>
  <w:num w:numId="10">
    <w:abstractNumId w:val="30"/>
  </w:num>
  <w:num w:numId="11">
    <w:abstractNumId w:val="24"/>
  </w:num>
  <w:num w:numId="12">
    <w:abstractNumId w:val="36"/>
  </w:num>
  <w:num w:numId="13">
    <w:abstractNumId w:val="17"/>
  </w:num>
  <w:num w:numId="14">
    <w:abstractNumId w:val="41"/>
  </w:num>
  <w:num w:numId="15">
    <w:abstractNumId w:val="10"/>
  </w:num>
  <w:num w:numId="16">
    <w:abstractNumId w:val="9"/>
  </w:num>
  <w:num w:numId="17">
    <w:abstractNumId w:val="5"/>
  </w:num>
  <w:num w:numId="18">
    <w:abstractNumId w:val="33"/>
  </w:num>
  <w:num w:numId="19">
    <w:abstractNumId w:val="15"/>
  </w:num>
  <w:num w:numId="20">
    <w:abstractNumId w:val="26"/>
  </w:num>
  <w:num w:numId="21">
    <w:abstractNumId w:val="22"/>
  </w:num>
  <w:num w:numId="22">
    <w:abstractNumId w:val="34"/>
  </w:num>
  <w:num w:numId="23">
    <w:abstractNumId w:val="13"/>
  </w:num>
  <w:num w:numId="24">
    <w:abstractNumId w:val="11"/>
  </w:num>
  <w:num w:numId="25">
    <w:abstractNumId w:val="2"/>
  </w:num>
  <w:num w:numId="26">
    <w:abstractNumId w:val="37"/>
  </w:num>
  <w:num w:numId="27">
    <w:abstractNumId w:val="31"/>
  </w:num>
  <w:num w:numId="28">
    <w:abstractNumId w:val="32"/>
  </w:num>
  <w:num w:numId="29">
    <w:abstractNumId w:val="1"/>
  </w:num>
  <w:num w:numId="30">
    <w:abstractNumId w:val="40"/>
  </w:num>
  <w:num w:numId="31">
    <w:abstractNumId w:val="20"/>
  </w:num>
  <w:num w:numId="32">
    <w:abstractNumId w:val="25"/>
  </w:num>
  <w:num w:numId="33">
    <w:abstractNumId w:val="18"/>
  </w:num>
  <w:num w:numId="34">
    <w:abstractNumId w:val="42"/>
  </w:num>
  <w:num w:numId="35">
    <w:abstractNumId w:val="35"/>
  </w:num>
  <w:num w:numId="36">
    <w:abstractNumId w:val="19"/>
  </w:num>
  <w:num w:numId="37">
    <w:abstractNumId w:val="16"/>
  </w:num>
  <w:num w:numId="38">
    <w:abstractNumId w:val="6"/>
  </w:num>
  <w:num w:numId="39">
    <w:abstractNumId w:val="4"/>
  </w:num>
  <w:num w:numId="40">
    <w:abstractNumId w:val="3"/>
  </w:num>
  <w:num w:numId="41">
    <w:abstractNumId w:val="8"/>
  </w:num>
  <w:num w:numId="42">
    <w:abstractNumId w:val="39"/>
  </w:num>
  <w:num w:numId="43">
    <w:abstractNumId w:val="4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7C"/>
    <w:rsid w:val="00004BFC"/>
    <w:rsid w:val="00005DFD"/>
    <w:rsid w:val="000070F4"/>
    <w:rsid w:val="000073AA"/>
    <w:rsid w:val="00007E42"/>
    <w:rsid w:val="00010BEF"/>
    <w:rsid w:val="0001694F"/>
    <w:rsid w:val="00017B67"/>
    <w:rsid w:val="00020654"/>
    <w:rsid w:val="00020956"/>
    <w:rsid w:val="00020C6A"/>
    <w:rsid w:val="000217AC"/>
    <w:rsid w:val="00030AC5"/>
    <w:rsid w:val="0003185A"/>
    <w:rsid w:val="000346AD"/>
    <w:rsid w:val="000376A1"/>
    <w:rsid w:val="000410C8"/>
    <w:rsid w:val="00043120"/>
    <w:rsid w:val="00043B92"/>
    <w:rsid w:val="00043C67"/>
    <w:rsid w:val="0004563D"/>
    <w:rsid w:val="00045FC0"/>
    <w:rsid w:val="000460E1"/>
    <w:rsid w:val="0004747F"/>
    <w:rsid w:val="00051B6F"/>
    <w:rsid w:val="00051FF1"/>
    <w:rsid w:val="0005245E"/>
    <w:rsid w:val="000542AB"/>
    <w:rsid w:val="00054C37"/>
    <w:rsid w:val="000557A4"/>
    <w:rsid w:val="00057D36"/>
    <w:rsid w:val="000761FD"/>
    <w:rsid w:val="00081E89"/>
    <w:rsid w:val="00083CF1"/>
    <w:rsid w:val="0009233C"/>
    <w:rsid w:val="000946D9"/>
    <w:rsid w:val="00094C75"/>
    <w:rsid w:val="00096AAD"/>
    <w:rsid w:val="000A00D7"/>
    <w:rsid w:val="000A0BDF"/>
    <w:rsid w:val="000A6841"/>
    <w:rsid w:val="000B1589"/>
    <w:rsid w:val="000B3DFB"/>
    <w:rsid w:val="000B4B17"/>
    <w:rsid w:val="000B7BD8"/>
    <w:rsid w:val="000C1E5C"/>
    <w:rsid w:val="000D5FC3"/>
    <w:rsid w:val="000E2062"/>
    <w:rsid w:val="000E29EF"/>
    <w:rsid w:val="000F00A3"/>
    <w:rsid w:val="000F0F74"/>
    <w:rsid w:val="000F6EE4"/>
    <w:rsid w:val="00100714"/>
    <w:rsid w:val="00102B25"/>
    <w:rsid w:val="00103411"/>
    <w:rsid w:val="00116B59"/>
    <w:rsid w:val="00117670"/>
    <w:rsid w:val="001248C1"/>
    <w:rsid w:val="001252C7"/>
    <w:rsid w:val="00126BBB"/>
    <w:rsid w:val="0012725E"/>
    <w:rsid w:val="00130817"/>
    <w:rsid w:val="001333C7"/>
    <w:rsid w:val="0013419E"/>
    <w:rsid w:val="00137DDA"/>
    <w:rsid w:val="0014629D"/>
    <w:rsid w:val="0015689A"/>
    <w:rsid w:val="00161407"/>
    <w:rsid w:val="00161723"/>
    <w:rsid w:val="0016264B"/>
    <w:rsid w:val="001635CC"/>
    <w:rsid w:val="001640A0"/>
    <w:rsid w:val="00166C3D"/>
    <w:rsid w:val="00175DE1"/>
    <w:rsid w:val="00181190"/>
    <w:rsid w:val="00181B8D"/>
    <w:rsid w:val="0018393D"/>
    <w:rsid w:val="00187363"/>
    <w:rsid w:val="00190E5B"/>
    <w:rsid w:val="001945E1"/>
    <w:rsid w:val="00197FB0"/>
    <w:rsid w:val="001A027F"/>
    <w:rsid w:val="001A3DB0"/>
    <w:rsid w:val="001A5D28"/>
    <w:rsid w:val="001B15AB"/>
    <w:rsid w:val="001B2C0E"/>
    <w:rsid w:val="001B3FDE"/>
    <w:rsid w:val="001B5E1A"/>
    <w:rsid w:val="001C2B02"/>
    <w:rsid w:val="001C3064"/>
    <w:rsid w:val="001C46BA"/>
    <w:rsid w:val="001C67AA"/>
    <w:rsid w:val="001D1FFA"/>
    <w:rsid w:val="001D5638"/>
    <w:rsid w:val="001E74C4"/>
    <w:rsid w:val="001F3762"/>
    <w:rsid w:val="001F6DF9"/>
    <w:rsid w:val="002113B8"/>
    <w:rsid w:val="002123E7"/>
    <w:rsid w:val="00215074"/>
    <w:rsid w:val="00225241"/>
    <w:rsid w:val="00225FE5"/>
    <w:rsid w:val="00231CAF"/>
    <w:rsid w:val="00237A7D"/>
    <w:rsid w:val="00241CCB"/>
    <w:rsid w:val="00243266"/>
    <w:rsid w:val="00245BA2"/>
    <w:rsid w:val="00250671"/>
    <w:rsid w:val="00251F99"/>
    <w:rsid w:val="00254A27"/>
    <w:rsid w:val="00255562"/>
    <w:rsid w:val="002578CF"/>
    <w:rsid w:val="002627AA"/>
    <w:rsid w:val="00262CE2"/>
    <w:rsid w:val="00264011"/>
    <w:rsid w:val="00267146"/>
    <w:rsid w:val="00270AC7"/>
    <w:rsid w:val="00271846"/>
    <w:rsid w:val="00272422"/>
    <w:rsid w:val="00280489"/>
    <w:rsid w:val="00281327"/>
    <w:rsid w:val="00286958"/>
    <w:rsid w:val="002902FF"/>
    <w:rsid w:val="00292885"/>
    <w:rsid w:val="00292C3E"/>
    <w:rsid w:val="002949E6"/>
    <w:rsid w:val="00295F92"/>
    <w:rsid w:val="002A15CE"/>
    <w:rsid w:val="002A1E02"/>
    <w:rsid w:val="002A47B5"/>
    <w:rsid w:val="002A6FAE"/>
    <w:rsid w:val="002B47CB"/>
    <w:rsid w:val="002B650C"/>
    <w:rsid w:val="002B68AB"/>
    <w:rsid w:val="002C7F65"/>
    <w:rsid w:val="002D7295"/>
    <w:rsid w:val="002E4520"/>
    <w:rsid w:val="002E59CB"/>
    <w:rsid w:val="002F43DA"/>
    <w:rsid w:val="002F7701"/>
    <w:rsid w:val="002F7C50"/>
    <w:rsid w:val="00306281"/>
    <w:rsid w:val="00307896"/>
    <w:rsid w:val="00310CF9"/>
    <w:rsid w:val="003123CF"/>
    <w:rsid w:val="003138C6"/>
    <w:rsid w:val="00314E5E"/>
    <w:rsid w:val="00317138"/>
    <w:rsid w:val="0032494A"/>
    <w:rsid w:val="003350CC"/>
    <w:rsid w:val="00351373"/>
    <w:rsid w:val="003521F9"/>
    <w:rsid w:val="00361654"/>
    <w:rsid w:val="003640E2"/>
    <w:rsid w:val="00365FB4"/>
    <w:rsid w:val="00373F46"/>
    <w:rsid w:val="00374461"/>
    <w:rsid w:val="00375B5E"/>
    <w:rsid w:val="0038453C"/>
    <w:rsid w:val="003900DA"/>
    <w:rsid w:val="00390746"/>
    <w:rsid w:val="00391DB8"/>
    <w:rsid w:val="00393178"/>
    <w:rsid w:val="003A412C"/>
    <w:rsid w:val="003A56AB"/>
    <w:rsid w:val="003A6438"/>
    <w:rsid w:val="003B28E5"/>
    <w:rsid w:val="003B5FED"/>
    <w:rsid w:val="003C0B05"/>
    <w:rsid w:val="003C3E80"/>
    <w:rsid w:val="003C45FF"/>
    <w:rsid w:val="003C533D"/>
    <w:rsid w:val="003D7FDE"/>
    <w:rsid w:val="003E70C1"/>
    <w:rsid w:val="003E7613"/>
    <w:rsid w:val="003F163D"/>
    <w:rsid w:val="003F284D"/>
    <w:rsid w:val="003F2BF4"/>
    <w:rsid w:val="003F61D9"/>
    <w:rsid w:val="003F7B2D"/>
    <w:rsid w:val="00402351"/>
    <w:rsid w:val="00402BA9"/>
    <w:rsid w:val="00403CEF"/>
    <w:rsid w:val="00404EDC"/>
    <w:rsid w:val="00405A42"/>
    <w:rsid w:val="004157AC"/>
    <w:rsid w:val="004163CA"/>
    <w:rsid w:val="004222CD"/>
    <w:rsid w:val="004222FD"/>
    <w:rsid w:val="00423EEA"/>
    <w:rsid w:val="00426D39"/>
    <w:rsid w:val="004307A5"/>
    <w:rsid w:val="00433152"/>
    <w:rsid w:val="00443248"/>
    <w:rsid w:val="00444876"/>
    <w:rsid w:val="00445D1E"/>
    <w:rsid w:val="004474C0"/>
    <w:rsid w:val="004515DA"/>
    <w:rsid w:val="0045335E"/>
    <w:rsid w:val="004546FB"/>
    <w:rsid w:val="0045655C"/>
    <w:rsid w:val="004602D6"/>
    <w:rsid w:val="00460A02"/>
    <w:rsid w:val="00462BD4"/>
    <w:rsid w:val="00466F67"/>
    <w:rsid w:val="004678EB"/>
    <w:rsid w:val="00471272"/>
    <w:rsid w:val="00473693"/>
    <w:rsid w:val="00475AB8"/>
    <w:rsid w:val="00485CAF"/>
    <w:rsid w:val="00487E12"/>
    <w:rsid w:val="00494BD0"/>
    <w:rsid w:val="00497ED3"/>
    <w:rsid w:val="004A1364"/>
    <w:rsid w:val="004A19B8"/>
    <w:rsid w:val="004A7962"/>
    <w:rsid w:val="004B0086"/>
    <w:rsid w:val="004B18E2"/>
    <w:rsid w:val="004B6C9B"/>
    <w:rsid w:val="004C6E50"/>
    <w:rsid w:val="004D296B"/>
    <w:rsid w:val="004D7AC1"/>
    <w:rsid w:val="004E0425"/>
    <w:rsid w:val="004E4641"/>
    <w:rsid w:val="004E615D"/>
    <w:rsid w:val="004F2577"/>
    <w:rsid w:val="004F2942"/>
    <w:rsid w:val="004F5F1D"/>
    <w:rsid w:val="00500070"/>
    <w:rsid w:val="005050EE"/>
    <w:rsid w:val="00505FEA"/>
    <w:rsid w:val="00511B9A"/>
    <w:rsid w:val="00513A40"/>
    <w:rsid w:val="005170A5"/>
    <w:rsid w:val="00520205"/>
    <w:rsid w:val="005210FF"/>
    <w:rsid w:val="005268C6"/>
    <w:rsid w:val="00531489"/>
    <w:rsid w:val="005341E1"/>
    <w:rsid w:val="00540CEF"/>
    <w:rsid w:val="00543446"/>
    <w:rsid w:val="005445EE"/>
    <w:rsid w:val="005524D6"/>
    <w:rsid w:val="0055748C"/>
    <w:rsid w:val="005576C4"/>
    <w:rsid w:val="00572178"/>
    <w:rsid w:val="005722AF"/>
    <w:rsid w:val="00574DB4"/>
    <w:rsid w:val="0057785E"/>
    <w:rsid w:val="00583DEC"/>
    <w:rsid w:val="00586F1A"/>
    <w:rsid w:val="0058767A"/>
    <w:rsid w:val="00590A51"/>
    <w:rsid w:val="0059333E"/>
    <w:rsid w:val="00593464"/>
    <w:rsid w:val="0059532A"/>
    <w:rsid w:val="005A093F"/>
    <w:rsid w:val="005A4216"/>
    <w:rsid w:val="005B0BD7"/>
    <w:rsid w:val="005B1868"/>
    <w:rsid w:val="005B26C3"/>
    <w:rsid w:val="005B4C21"/>
    <w:rsid w:val="005C25A9"/>
    <w:rsid w:val="005C2AD4"/>
    <w:rsid w:val="005D4532"/>
    <w:rsid w:val="005E08C9"/>
    <w:rsid w:val="005E6CEB"/>
    <w:rsid w:val="005F018E"/>
    <w:rsid w:val="005F036D"/>
    <w:rsid w:val="005F331A"/>
    <w:rsid w:val="005F7D40"/>
    <w:rsid w:val="00600777"/>
    <w:rsid w:val="0060271E"/>
    <w:rsid w:val="006030AA"/>
    <w:rsid w:val="00603BE8"/>
    <w:rsid w:val="00604384"/>
    <w:rsid w:val="00614874"/>
    <w:rsid w:val="00616657"/>
    <w:rsid w:val="0062698D"/>
    <w:rsid w:val="00627C7E"/>
    <w:rsid w:val="0064136B"/>
    <w:rsid w:val="00644DEB"/>
    <w:rsid w:val="00654597"/>
    <w:rsid w:val="00654C96"/>
    <w:rsid w:val="00655088"/>
    <w:rsid w:val="006577B1"/>
    <w:rsid w:val="006577CC"/>
    <w:rsid w:val="00666CAD"/>
    <w:rsid w:val="006725BC"/>
    <w:rsid w:val="00672D16"/>
    <w:rsid w:val="006750D9"/>
    <w:rsid w:val="00681662"/>
    <w:rsid w:val="00682532"/>
    <w:rsid w:val="00682DE0"/>
    <w:rsid w:val="006848B1"/>
    <w:rsid w:val="006959FB"/>
    <w:rsid w:val="00696507"/>
    <w:rsid w:val="006979AB"/>
    <w:rsid w:val="006A3562"/>
    <w:rsid w:val="006B11D8"/>
    <w:rsid w:val="006B31BD"/>
    <w:rsid w:val="006C3DEC"/>
    <w:rsid w:val="006E05BE"/>
    <w:rsid w:val="006E0BFA"/>
    <w:rsid w:val="006E0D3E"/>
    <w:rsid w:val="006E2BFC"/>
    <w:rsid w:val="006F0BC5"/>
    <w:rsid w:val="00703025"/>
    <w:rsid w:val="0071574D"/>
    <w:rsid w:val="00715976"/>
    <w:rsid w:val="007225BC"/>
    <w:rsid w:val="00723B33"/>
    <w:rsid w:val="0072665D"/>
    <w:rsid w:val="00732E2C"/>
    <w:rsid w:val="007400E6"/>
    <w:rsid w:val="0074070B"/>
    <w:rsid w:val="00740AFE"/>
    <w:rsid w:val="00742CEF"/>
    <w:rsid w:val="00743D59"/>
    <w:rsid w:val="0075240C"/>
    <w:rsid w:val="007562B4"/>
    <w:rsid w:val="00757A7E"/>
    <w:rsid w:val="00757FA8"/>
    <w:rsid w:val="00761F96"/>
    <w:rsid w:val="00765926"/>
    <w:rsid w:val="00766258"/>
    <w:rsid w:val="00774F5A"/>
    <w:rsid w:val="007801FF"/>
    <w:rsid w:val="00783894"/>
    <w:rsid w:val="007840ED"/>
    <w:rsid w:val="0078466A"/>
    <w:rsid w:val="00785039"/>
    <w:rsid w:val="00786BFB"/>
    <w:rsid w:val="00796B0B"/>
    <w:rsid w:val="007A0B67"/>
    <w:rsid w:val="007A3638"/>
    <w:rsid w:val="007A3FEC"/>
    <w:rsid w:val="007B2FAD"/>
    <w:rsid w:val="007B44A8"/>
    <w:rsid w:val="007B693A"/>
    <w:rsid w:val="007B69C7"/>
    <w:rsid w:val="007B74F0"/>
    <w:rsid w:val="007C4C9A"/>
    <w:rsid w:val="007C5F7B"/>
    <w:rsid w:val="007D4631"/>
    <w:rsid w:val="007D6B23"/>
    <w:rsid w:val="007D6C42"/>
    <w:rsid w:val="007E46A3"/>
    <w:rsid w:val="007E4804"/>
    <w:rsid w:val="00800F64"/>
    <w:rsid w:val="00805439"/>
    <w:rsid w:val="00813365"/>
    <w:rsid w:val="0081725F"/>
    <w:rsid w:val="00825660"/>
    <w:rsid w:val="008273C1"/>
    <w:rsid w:val="00827745"/>
    <w:rsid w:val="00827AF7"/>
    <w:rsid w:val="00831B82"/>
    <w:rsid w:val="008328E7"/>
    <w:rsid w:val="00835FC0"/>
    <w:rsid w:val="00836BC3"/>
    <w:rsid w:val="00840E01"/>
    <w:rsid w:val="008444FA"/>
    <w:rsid w:val="00844B70"/>
    <w:rsid w:val="00846CB3"/>
    <w:rsid w:val="0085400D"/>
    <w:rsid w:val="00857032"/>
    <w:rsid w:val="0086034B"/>
    <w:rsid w:val="00863A38"/>
    <w:rsid w:val="00866E03"/>
    <w:rsid w:val="008735BA"/>
    <w:rsid w:val="00893543"/>
    <w:rsid w:val="00894DA6"/>
    <w:rsid w:val="00896B64"/>
    <w:rsid w:val="008A038D"/>
    <w:rsid w:val="008A45C4"/>
    <w:rsid w:val="008A49DF"/>
    <w:rsid w:val="008A64ED"/>
    <w:rsid w:val="008A67F1"/>
    <w:rsid w:val="008B2204"/>
    <w:rsid w:val="008B2D5E"/>
    <w:rsid w:val="008B662D"/>
    <w:rsid w:val="008C01EC"/>
    <w:rsid w:val="008C2EA0"/>
    <w:rsid w:val="008C3A33"/>
    <w:rsid w:val="008C51B1"/>
    <w:rsid w:val="008C6FA7"/>
    <w:rsid w:val="008D331C"/>
    <w:rsid w:val="008D77AD"/>
    <w:rsid w:val="008E2063"/>
    <w:rsid w:val="008E366E"/>
    <w:rsid w:val="008E5475"/>
    <w:rsid w:val="008F1F61"/>
    <w:rsid w:val="008F49DF"/>
    <w:rsid w:val="008F5ECA"/>
    <w:rsid w:val="00902ED1"/>
    <w:rsid w:val="00906D86"/>
    <w:rsid w:val="00911F5C"/>
    <w:rsid w:val="00914568"/>
    <w:rsid w:val="009253B9"/>
    <w:rsid w:val="00925EAC"/>
    <w:rsid w:val="00926440"/>
    <w:rsid w:val="00927BF8"/>
    <w:rsid w:val="00927DF2"/>
    <w:rsid w:val="00931A2D"/>
    <w:rsid w:val="00932C67"/>
    <w:rsid w:val="009359E0"/>
    <w:rsid w:val="00935CAD"/>
    <w:rsid w:val="00936327"/>
    <w:rsid w:val="009510A2"/>
    <w:rsid w:val="009529B8"/>
    <w:rsid w:val="00956425"/>
    <w:rsid w:val="00961514"/>
    <w:rsid w:val="00962208"/>
    <w:rsid w:val="009673CF"/>
    <w:rsid w:val="009718EA"/>
    <w:rsid w:val="00976863"/>
    <w:rsid w:val="0098174A"/>
    <w:rsid w:val="00984E96"/>
    <w:rsid w:val="009871EF"/>
    <w:rsid w:val="00993312"/>
    <w:rsid w:val="009961AB"/>
    <w:rsid w:val="009A22C1"/>
    <w:rsid w:val="009A545B"/>
    <w:rsid w:val="009A55A7"/>
    <w:rsid w:val="009A5EB8"/>
    <w:rsid w:val="009A6655"/>
    <w:rsid w:val="009B11C1"/>
    <w:rsid w:val="009B3941"/>
    <w:rsid w:val="009C0173"/>
    <w:rsid w:val="009C36C4"/>
    <w:rsid w:val="009C419A"/>
    <w:rsid w:val="009C6D81"/>
    <w:rsid w:val="009D1702"/>
    <w:rsid w:val="009D1A07"/>
    <w:rsid w:val="009D4EA7"/>
    <w:rsid w:val="009D53B2"/>
    <w:rsid w:val="009E0FE3"/>
    <w:rsid w:val="009E3B63"/>
    <w:rsid w:val="009E702B"/>
    <w:rsid w:val="009E742C"/>
    <w:rsid w:val="009F358F"/>
    <w:rsid w:val="009F46DC"/>
    <w:rsid w:val="009F5C56"/>
    <w:rsid w:val="009F5C9F"/>
    <w:rsid w:val="009F7BE9"/>
    <w:rsid w:val="00A06B55"/>
    <w:rsid w:val="00A07B4C"/>
    <w:rsid w:val="00A22C2C"/>
    <w:rsid w:val="00A262A8"/>
    <w:rsid w:val="00A26E40"/>
    <w:rsid w:val="00A3124B"/>
    <w:rsid w:val="00A33604"/>
    <w:rsid w:val="00A354AD"/>
    <w:rsid w:val="00A425B8"/>
    <w:rsid w:val="00A43CDD"/>
    <w:rsid w:val="00A43F75"/>
    <w:rsid w:val="00A44BB1"/>
    <w:rsid w:val="00A44F59"/>
    <w:rsid w:val="00A45462"/>
    <w:rsid w:val="00A5033C"/>
    <w:rsid w:val="00A50398"/>
    <w:rsid w:val="00A50CE7"/>
    <w:rsid w:val="00A52D55"/>
    <w:rsid w:val="00A5488B"/>
    <w:rsid w:val="00A57A66"/>
    <w:rsid w:val="00A66E9E"/>
    <w:rsid w:val="00A6713E"/>
    <w:rsid w:val="00A6778D"/>
    <w:rsid w:val="00A70976"/>
    <w:rsid w:val="00A712C4"/>
    <w:rsid w:val="00A71CA3"/>
    <w:rsid w:val="00A73442"/>
    <w:rsid w:val="00A75532"/>
    <w:rsid w:val="00A760B8"/>
    <w:rsid w:val="00A76AE6"/>
    <w:rsid w:val="00A86C49"/>
    <w:rsid w:val="00A90FC9"/>
    <w:rsid w:val="00A93394"/>
    <w:rsid w:val="00AA65CA"/>
    <w:rsid w:val="00AA763A"/>
    <w:rsid w:val="00AB0BB0"/>
    <w:rsid w:val="00AC07E2"/>
    <w:rsid w:val="00AD41CD"/>
    <w:rsid w:val="00AD5504"/>
    <w:rsid w:val="00AD7733"/>
    <w:rsid w:val="00AE18E8"/>
    <w:rsid w:val="00AE3558"/>
    <w:rsid w:val="00AE64DE"/>
    <w:rsid w:val="00AE7BC1"/>
    <w:rsid w:val="00AF07FE"/>
    <w:rsid w:val="00AF0FD8"/>
    <w:rsid w:val="00AF3254"/>
    <w:rsid w:val="00AF3AD8"/>
    <w:rsid w:val="00B010B8"/>
    <w:rsid w:val="00B02949"/>
    <w:rsid w:val="00B12D3B"/>
    <w:rsid w:val="00B209EC"/>
    <w:rsid w:val="00B23BE0"/>
    <w:rsid w:val="00B2681C"/>
    <w:rsid w:val="00B3313B"/>
    <w:rsid w:val="00B33738"/>
    <w:rsid w:val="00B341E8"/>
    <w:rsid w:val="00B356EC"/>
    <w:rsid w:val="00B404F9"/>
    <w:rsid w:val="00B40D4B"/>
    <w:rsid w:val="00B43765"/>
    <w:rsid w:val="00B4613C"/>
    <w:rsid w:val="00B54D3C"/>
    <w:rsid w:val="00B60F25"/>
    <w:rsid w:val="00B6181D"/>
    <w:rsid w:val="00B63A23"/>
    <w:rsid w:val="00B63D35"/>
    <w:rsid w:val="00B66AB1"/>
    <w:rsid w:val="00B7577C"/>
    <w:rsid w:val="00B76BC4"/>
    <w:rsid w:val="00B95D2E"/>
    <w:rsid w:val="00BA2891"/>
    <w:rsid w:val="00BB60A5"/>
    <w:rsid w:val="00BB648A"/>
    <w:rsid w:val="00BC22B8"/>
    <w:rsid w:val="00BC777E"/>
    <w:rsid w:val="00BE5280"/>
    <w:rsid w:val="00BE5AE9"/>
    <w:rsid w:val="00BE5DB3"/>
    <w:rsid w:val="00BF3A26"/>
    <w:rsid w:val="00C004B3"/>
    <w:rsid w:val="00C015FF"/>
    <w:rsid w:val="00C01D83"/>
    <w:rsid w:val="00C07996"/>
    <w:rsid w:val="00C13353"/>
    <w:rsid w:val="00C13639"/>
    <w:rsid w:val="00C158C5"/>
    <w:rsid w:val="00C21057"/>
    <w:rsid w:val="00C2179A"/>
    <w:rsid w:val="00C2488A"/>
    <w:rsid w:val="00C257BD"/>
    <w:rsid w:val="00C277DD"/>
    <w:rsid w:val="00C32E0B"/>
    <w:rsid w:val="00C3427E"/>
    <w:rsid w:val="00C364D9"/>
    <w:rsid w:val="00C451D0"/>
    <w:rsid w:val="00C51ED1"/>
    <w:rsid w:val="00C60672"/>
    <w:rsid w:val="00C63BAE"/>
    <w:rsid w:val="00C651B0"/>
    <w:rsid w:val="00C65CE3"/>
    <w:rsid w:val="00C66E3C"/>
    <w:rsid w:val="00C708EA"/>
    <w:rsid w:val="00C709EA"/>
    <w:rsid w:val="00C747FF"/>
    <w:rsid w:val="00C86291"/>
    <w:rsid w:val="00C92035"/>
    <w:rsid w:val="00C9295C"/>
    <w:rsid w:val="00CA18FC"/>
    <w:rsid w:val="00CA2477"/>
    <w:rsid w:val="00CA2999"/>
    <w:rsid w:val="00CA2D90"/>
    <w:rsid w:val="00CA336B"/>
    <w:rsid w:val="00CB1889"/>
    <w:rsid w:val="00CB6478"/>
    <w:rsid w:val="00CC27D7"/>
    <w:rsid w:val="00CC2B97"/>
    <w:rsid w:val="00CC7311"/>
    <w:rsid w:val="00CD0C41"/>
    <w:rsid w:val="00CD30A6"/>
    <w:rsid w:val="00CE0760"/>
    <w:rsid w:val="00CF1B6A"/>
    <w:rsid w:val="00CF7A70"/>
    <w:rsid w:val="00D0185F"/>
    <w:rsid w:val="00D0468E"/>
    <w:rsid w:val="00D104BA"/>
    <w:rsid w:val="00D1061D"/>
    <w:rsid w:val="00D246F6"/>
    <w:rsid w:val="00D332D1"/>
    <w:rsid w:val="00D4063C"/>
    <w:rsid w:val="00D534C5"/>
    <w:rsid w:val="00D60251"/>
    <w:rsid w:val="00D602BB"/>
    <w:rsid w:val="00D63F3C"/>
    <w:rsid w:val="00D65AE8"/>
    <w:rsid w:val="00D663C4"/>
    <w:rsid w:val="00D6783E"/>
    <w:rsid w:val="00D70DA8"/>
    <w:rsid w:val="00D72AA1"/>
    <w:rsid w:val="00D73424"/>
    <w:rsid w:val="00D746EC"/>
    <w:rsid w:val="00D748C4"/>
    <w:rsid w:val="00D854C6"/>
    <w:rsid w:val="00D90B39"/>
    <w:rsid w:val="00D9536B"/>
    <w:rsid w:val="00D95BC0"/>
    <w:rsid w:val="00D95CC3"/>
    <w:rsid w:val="00D95DE2"/>
    <w:rsid w:val="00DA1648"/>
    <w:rsid w:val="00DA378D"/>
    <w:rsid w:val="00DA43B7"/>
    <w:rsid w:val="00DB2BA4"/>
    <w:rsid w:val="00DC087B"/>
    <w:rsid w:val="00DC0F48"/>
    <w:rsid w:val="00DC1089"/>
    <w:rsid w:val="00DC1720"/>
    <w:rsid w:val="00DC4376"/>
    <w:rsid w:val="00DD198E"/>
    <w:rsid w:val="00DD3286"/>
    <w:rsid w:val="00DD6FDA"/>
    <w:rsid w:val="00DE11CE"/>
    <w:rsid w:val="00DE38B8"/>
    <w:rsid w:val="00DE5402"/>
    <w:rsid w:val="00DF00EE"/>
    <w:rsid w:val="00DF0674"/>
    <w:rsid w:val="00DF0CBE"/>
    <w:rsid w:val="00DF326D"/>
    <w:rsid w:val="00DF705E"/>
    <w:rsid w:val="00DF743B"/>
    <w:rsid w:val="00E00509"/>
    <w:rsid w:val="00E10700"/>
    <w:rsid w:val="00E12750"/>
    <w:rsid w:val="00E13403"/>
    <w:rsid w:val="00E24D82"/>
    <w:rsid w:val="00E275A2"/>
    <w:rsid w:val="00E304F0"/>
    <w:rsid w:val="00E355B8"/>
    <w:rsid w:val="00E377C8"/>
    <w:rsid w:val="00E41422"/>
    <w:rsid w:val="00E41A18"/>
    <w:rsid w:val="00E41FE4"/>
    <w:rsid w:val="00E433E3"/>
    <w:rsid w:val="00E55F06"/>
    <w:rsid w:val="00E6532F"/>
    <w:rsid w:val="00E74D5A"/>
    <w:rsid w:val="00E8159B"/>
    <w:rsid w:val="00E90677"/>
    <w:rsid w:val="00EA0D25"/>
    <w:rsid w:val="00EA1670"/>
    <w:rsid w:val="00EA7850"/>
    <w:rsid w:val="00EA7F88"/>
    <w:rsid w:val="00EB0083"/>
    <w:rsid w:val="00EB3BB5"/>
    <w:rsid w:val="00EB4331"/>
    <w:rsid w:val="00EB4A1F"/>
    <w:rsid w:val="00EB5227"/>
    <w:rsid w:val="00EC1603"/>
    <w:rsid w:val="00EC3E1C"/>
    <w:rsid w:val="00ED0A3E"/>
    <w:rsid w:val="00ED214A"/>
    <w:rsid w:val="00ED2BAF"/>
    <w:rsid w:val="00ED7958"/>
    <w:rsid w:val="00EE136D"/>
    <w:rsid w:val="00EE2B17"/>
    <w:rsid w:val="00EE39F7"/>
    <w:rsid w:val="00EE4072"/>
    <w:rsid w:val="00EE7C61"/>
    <w:rsid w:val="00EF2CB7"/>
    <w:rsid w:val="00EF3C33"/>
    <w:rsid w:val="00F04848"/>
    <w:rsid w:val="00F114AC"/>
    <w:rsid w:val="00F3031F"/>
    <w:rsid w:val="00F35F7A"/>
    <w:rsid w:val="00F3740D"/>
    <w:rsid w:val="00F420CA"/>
    <w:rsid w:val="00F47EEB"/>
    <w:rsid w:val="00F531B9"/>
    <w:rsid w:val="00F576A0"/>
    <w:rsid w:val="00F60FF1"/>
    <w:rsid w:val="00F66312"/>
    <w:rsid w:val="00F7162E"/>
    <w:rsid w:val="00F73E2B"/>
    <w:rsid w:val="00F76CC6"/>
    <w:rsid w:val="00F8441A"/>
    <w:rsid w:val="00F8677A"/>
    <w:rsid w:val="00F90D99"/>
    <w:rsid w:val="00F91799"/>
    <w:rsid w:val="00FA0A01"/>
    <w:rsid w:val="00FA4D5E"/>
    <w:rsid w:val="00FA6097"/>
    <w:rsid w:val="00FB2186"/>
    <w:rsid w:val="00FB2523"/>
    <w:rsid w:val="00FB40A0"/>
    <w:rsid w:val="00FB7186"/>
    <w:rsid w:val="00FC187B"/>
    <w:rsid w:val="00FC28FA"/>
    <w:rsid w:val="00FC32B1"/>
    <w:rsid w:val="00FD35A0"/>
    <w:rsid w:val="00FD5172"/>
    <w:rsid w:val="00FE3F5C"/>
    <w:rsid w:val="00FE59F9"/>
    <w:rsid w:val="00FE7B42"/>
    <w:rsid w:val="00FF0CF7"/>
    <w:rsid w:val="00FF220F"/>
    <w:rsid w:val="00FF37BA"/>
    <w:rsid w:val="00FF5379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54C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B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B70"/>
    <w:pPr>
      <w:keepNext/>
      <w:ind w:left="144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4B70"/>
    <w:pPr>
      <w:keepNext/>
      <w:ind w:left="1440" w:firstLine="72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5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5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5D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44B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44B70"/>
    <w:pPr>
      <w:ind w:left="21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45D4"/>
    <w:rPr>
      <w:sz w:val="24"/>
      <w:szCs w:val="24"/>
    </w:rPr>
  </w:style>
  <w:style w:type="paragraph" w:customStyle="1" w:styleId="ecmsonormal">
    <w:name w:val="ec_msonormal"/>
    <w:basedOn w:val="Normal"/>
    <w:uiPriority w:val="99"/>
    <w:rsid w:val="00844B70"/>
    <w:pPr>
      <w:spacing w:after="324"/>
    </w:pPr>
  </w:style>
  <w:style w:type="paragraph" w:styleId="NormalWeb">
    <w:name w:val="Normal (Web)"/>
    <w:basedOn w:val="Normal"/>
    <w:uiPriority w:val="99"/>
    <w:rsid w:val="00844B70"/>
    <w:pPr>
      <w:spacing w:before="100" w:beforeAutospacing="1" w:after="100" w:afterAutospacing="1"/>
    </w:pPr>
  </w:style>
  <w:style w:type="character" w:customStyle="1" w:styleId="illinkstyle">
    <w:name w:val="il_link_style"/>
    <w:basedOn w:val="DefaultParagraphFont"/>
    <w:uiPriority w:val="99"/>
    <w:rsid w:val="00844B70"/>
    <w:rPr>
      <w:rFonts w:cs="Times New Roman"/>
    </w:rPr>
  </w:style>
  <w:style w:type="paragraph" w:styleId="Header">
    <w:name w:val="header"/>
    <w:basedOn w:val="Normal"/>
    <w:link w:val="HeaderChar"/>
    <w:rsid w:val="00844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4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4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5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D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844B70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355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55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27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F0F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F0FD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25B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0A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0A02"/>
    <w:rPr>
      <w:sz w:val="16"/>
      <w:szCs w:val="16"/>
    </w:rPr>
  </w:style>
  <w:style w:type="paragraph" w:styleId="Title">
    <w:name w:val="Title"/>
    <w:basedOn w:val="Normal"/>
    <w:link w:val="TitleChar"/>
    <w:qFormat/>
    <w:locked/>
    <w:rsid w:val="00460A02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0A02"/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B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B70"/>
    <w:pPr>
      <w:keepNext/>
      <w:ind w:left="144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4B70"/>
    <w:pPr>
      <w:keepNext/>
      <w:ind w:left="1440" w:firstLine="72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5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5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5D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44B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44B70"/>
    <w:pPr>
      <w:ind w:left="21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45D4"/>
    <w:rPr>
      <w:sz w:val="24"/>
      <w:szCs w:val="24"/>
    </w:rPr>
  </w:style>
  <w:style w:type="paragraph" w:customStyle="1" w:styleId="ecmsonormal">
    <w:name w:val="ec_msonormal"/>
    <w:basedOn w:val="Normal"/>
    <w:uiPriority w:val="99"/>
    <w:rsid w:val="00844B70"/>
    <w:pPr>
      <w:spacing w:after="324"/>
    </w:pPr>
  </w:style>
  <w:style w:type="paragraph" w:styleId="NormalWeb">
    <w:name w:val="Normal (Web)"/>
    <w:basedOn w:val="Normal"/>
    <w:uiPriority w:val="99"/>
    <w:rsid w:val="00844B70"/>
    <w:pPr>
      <w:spacing w:before="100" w:beforeAutospacing="1" w:after="100" w:afterAutospacing="1"/>
    </w:pPr>
  </w:style>
  <w:style w:type="character" w:customStyle="1" w:styleId="illinkstyle">
    <w:name w:val="il_link_style"/>
    <w:basedOn w:val="DefaultParagraphFont"/>
    <w:uiPriority w:val="99"/>
    <w:rsid w:val="00844B70"/>
    <w:rPr>
      <w:rFonts w:cs="Times New Roman"/>
    </w:rPr>
  </w:style>
  <w:style w:type="paragraph" w:styleId="Header">
    <w:name w:val="header"/>
    <w:basedOn w:val="Normal"/>
    <w:link w:val="HeaderChar"/>
    <w:rsid w:val="00844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4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4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5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D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844B70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355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55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27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F0F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F0FD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25B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0A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0A02"/>
    <w:rPr>
      <w:sz w:val="16"/>
      <w:szCs w:val="16"/>
    </w:rPr>
  </w:style>
  <w:style w:type="paragraph" w:styleId="Title">
    <w:name w:val="Title"/>
    <w:basedOn w:val="Normal"/>
    <w:link w:val="TitleChar"/>
    <w:qFormat/>
    <w:locked/>
    <w:rsid w:val="00460A02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0A0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12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7B22-0161-4D49-807A-07855E05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2273</Words>
  <Characters>12961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M</vt:lpstr>
    </vt:vector>
  </TitlesOfParts>
  <Company>Information Specialists Group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M</dc:title>
  <dc:creator>joe</dc:creator>
  <cp:lastModifiedBy>Brandon</cp:lastModifiedBy>
  <cp:revision>9</cp:revision>
  <cp:lastPrinted>2014-07-02T19:52:00Z</cp:lastPrinted>
  <dcterms:created xsi:type="dcterms:W3CDTF">2016-06-02T20:36:00Z</dcterms:created>
  <dcterms:modified xsi:type="dcterms:W3CDTF">2016-06-02T20:46:00Z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